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AB" w:rsidRDefault="00552713" w:rsidP="001D20AB">
      <w:pPr>
        <w:ind w:left="345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621E7732" wp14:editId="45CFA68F">
            <wp:extent cx="2381250" cy="714375"/>
            <wp:effectExtent l="0" t="0" r="0" b="0"/>
            <wp:docPr id="2" name="Picture 2" descr="http://felix.lindenwood.edu/images/email/lindenwood-tag-gold-r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felix.lindenwood.edu/images/email/lindenwood-tag-gold-r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20AB" w:rsidRDefault="001D20AB" w:rsidP="001D20AB">
      <w:pPr>
        <w:spacing w:before="4" w:line="130" w:lineRule="exact"/>
        <w:rPr>
          <w:sz w:val="13"/>
          <w:szCs w:val="13"/>
        </w:rPr>
      </w:pPr>
    </w:p>
    <w:p w:rsidR="001D20AB" w:rsidRDefault="00454066" w:rsidP="001D20AB">
      <w:pPr>
        <w:jc w:val="center"/>
        <w:rPr>
          <w:rFonts w:ascii="Arial" w:eastAsia="Times New Roman" w:hAnsi="Arial" w:cs="Arial"/>
          <w:b/>
          <w:color w:val="292929"/>
          <w:szCs w:val="24"/>
        </w:rPr>
      </w:pPr>
      <w:r w:rsidRPr="001D20AB">
        <w:rPr>
          <w:rFonts w:ascii="Arial" w:eastAsia="Times New Roman" w:hAnsi="Arial" w:cs="Arial"/>
          <w:b/>
          <w:color w:val="292929"/>
          <w:sz w:val="24"/>
          <w:szCs w:val="24"/>
        </w:rPr>
        <w:t>Exercise Science Degree Requirements</w:t>
      </w:r>
      <w:r>
        <w:rPr>
          <w:rFonts w:ascii="Arial" w:eastAsia="Times New Roman" w:hAnsi="Arial" w:cs="Arial"/>
          <w:b/>
          <w:color w:val="292929"/>
          <w:szCs w:val="24"/>
        </w:rPr>
        <w:t xml:space="preserve"> </w:t>
      </w:r>
    </w:p>
    <w:p w:rsidR="001D20AB" w:rsidRPr="009B034A" w:rsidRDefault="001D20AB" w:rsidP="001D20AB">
      <w:pPr>
        <w:jc w:val="center"/>
        <w:rPr>
          <w:rFonts w:ascii="Arial" w:eastAsia="Times New Roman" w:hAnsi="Arial" w:cs="Arial"/>
          <w:b/>
          <w:color w:val="292929"/>
          <w:szCs w:val="24"/>
        </w:rPr>
      </w:pPr>
      <w:r>
        <w:rPr>
          <w:rFonts w:ascii="Arial" w:eastAsia="Times New Roman" w:hAnsi="Arial" w:cs="Arial"/>
          <w:b/>
          <w:color w:val="292929"/>
          <w:szCs w:val="24"/>
        </w:rPr>
        <w:t>201</w:t>
      </w:r>
      <w:r w:rsidR="00437C52">
        <w:rPr>
          <w:rFonts w:ascii="Arial" w:eastAsia="Times New Roman" w:hAnsi="Arial" w:cs="Arial"/>
          <w:b/>
          <w:color w:val="292929"/>
          <w:szCs w:val="24"/>
        </w:rPr>
        <w:t>8-2019</w:t>
      </w: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5"/>
        <w:gridCol w:w="1350"/>
      </w:tblGrid>
      <w:tr w:rsidR="00454066" w:rsidRPr="009B034A" w:rsidTr="001D20AB">
        <w:trPr>
          <w:trHeight w:val="300"/>
          <w:jc w:val="center"/>
        </w:trPr>
        <w:tc>
          <w:tcPr>
            <w:tcW w:w="6675" w:type="dxa"/>
            <w:gridSpan w:val="2"/>
            <w:shd w:val="clear" w:color="auto" w:fill="AEAAAA" w:themeFill="background2" w:themeFillShade="BF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Cs w:val="20"/>
              </w:rPr>
              <w:t>Courses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Cs w:val="20"/>
              </w:rPr>
              <w:t>Credit Hours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Major</w:t>
            </w: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250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Foundations of Exercise Science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275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Research Methods and Data Interpretation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300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Sport and Fitness Administration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315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Exercise Physiology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316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Exercise Physiology Lab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317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Advanced Exercise Physiology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325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Biomechanics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387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Exercise Testing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388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Exercise Testing Lab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410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Exercise Prescription and Implementation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430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Physical Activity for Specific Populations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3561BF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440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="003561BF"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Internships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or EXS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441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Research Internship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PE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356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Theory and Methods of Coaching Weight Training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BSC</w:t>
            </w:r>
            <w:r w:rsidR="003561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228</w:t>
            </w:r>
            <w:r w:rsidR="000C44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Human Anatomy and Physiology II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School of Health Sciences Elective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School of Health Sciences Elective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School of Health Sciences Elective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GE Core</w:t>
            </w: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ENG/L 15000 or EPP 15000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ENG/L 17000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US History or Government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hAnsi="Arial" w:cs="Arial"/>
                <w:sz w:val="14"/>
                <w:szCs w:val="20"/>
              </w:rPr>
              <w:t>GE-Human Culture: US History/Government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Math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MTH 14100 Basic Statistics</w:t>
            </w:r>
            <w:r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 xml:space="preserve"> (also a major requirement) 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Cs/>
                <w:sz w:val="18"/>
                <w:szCs w:val="20"/>
              </w:rPr>
              <w:t>GE Natural &amp; Social Science/ Math</w:t>
            </w: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PSY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100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GE-Social Science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BSC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100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or BSC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244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GE-Natural Science Lab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CHM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100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or CHM 230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GE-Social Science or GE-Natural Science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 or 4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EXS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240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GE-Social Science, GE-Natural Science, or GE-Math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BSC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227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Anatomy and Physiology I (also a major requirement)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GE-Elective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MTH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151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or MTH</w:t>
            </w:r>
            <w:r w:rsidR="003561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152</w:t>
            </w:r>
            <w:r w:rsidR="000C4422">
              <w:rPr>
                <w:rFonts w:ascii="Arial" w:eastAsia="Times New Roman" w:hAnsi="Arial" w:cs="Arial"/>
                <w:sz w:val="18"/>
                <w:szCs w:val="20"/>
              </w:rPr>
              <w:t>00</w:t>
            </w:r>
            <w:r w:rsidRPr="009B034A">
              <w:rPr>
                <w:rFonts w:ascii="Arial" w:eastAsia="Times New Roman" w:hAnsi="Arial" w:cs="Arial"/>
                <w:sz w:val="18"/>
                <w:szCs w:val="20"/>
              </w:rPr>
              <w:t xml:space="preserve"> (also a major requirement)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GE-Elective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Cs/>
                <w:sz w:val="18"/>
                <w:szCs w:val="20"/>
              </w:rPr>
              <w:t>GE Human Culture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Cs/>
                <w:sz w:val="18"/>
                <w:szCs w:val="20"/>
              </w:rPr>
              <w:t>(two from this category should also be classified as Human Diversity)</w:t>
            </w: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Arts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GE-Fine Arts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Literature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GE-Human Culture: Literature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Non-Literature, Non-Arts Human Culture Elective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GE-Human Culture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1620" w:type="dxa"/>
            <w:vMerge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55" w:type="dxa"/>
            <w:shd w:val="clear" w:color="auto" w:fill="auto"/>
            <w:noWrap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Human Culture Elective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GE-Human Culture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6675" w:type="dxa"/>
            <w:gridSpan w:val="2"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sz w:val="18"/>
                <w:szCs w:val="20"/>
              </w:rPr>
              <w:t>Free Electives or Minor</w:t>
            </w:r>
          </w:p>
          <w:p w:rsidR="00454066" w:rsidRDefault="00454066" w:rsidP="001F494B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9B034A">
              <w:rPr>
                <w:rFonts w:ascii="Arial" w:eastAsia="Times New Roman" w:hAnsi="Arial" w:cs="Arial"/>
                <w:sz w:val="14"/>
                <w:szCs w:val="20"/>
              </w:rPr>
              <w:t>LNO (1 credit)</w:t>
            </w:r>
            <w:r w:rsidR="007B3163">
              <w:rPr>
                <w:rFonts w:ascii="Arial" w:eastAsia="Times New Roman" w:hAnsi="Arial" w:cs="Arial"/>
                <w:sz w:val="14"/>
                <w:szCs w:val="20"/>
              </w:rPr>
              <w:t xml:space="preserve"> is required if student is a freshman or a transfer with less than 24 hours 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13 credits of electives should be at 300 or 400 level</w:t>
            </w: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28-29</w:t>
            </w:r>
          </w:p>
        </w:tc>
      </w:tr>
      <w:tr w:rsidR="00454066" w:rsidRPr="009B034A" w:rsidTr="001D20AB">
        <w:trPr>
          <w:trHeight w:val="300"/>
          <w:jc w:val="center"/>
        </w:trPr>
        <w:tc>
          <w:tcPr>
            <w:tcW w:w="6675" w:type="dxa"/>
            <w:gridSpan w:val="2"/>
            <w:shd w:val="clear" w:color="auto" w:fill="auto"/>
          </w:tcPr>
          <w:p w:rsidR="00454066" w:rsidRPr="009B034A" w:rsidRDefault="00454066" w:rsidP="001F494B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/>
                <w:sz w:val="18"/>
                <w:szCs w:val="20"/>
              </w:rPr>
              <w:t>Total</w:t>
            </w:r>
          </w:p>
          <w:p w:rsidR="00454066" w:rsidRPr="009B034A" w:rsidRDefault="00454066" w:rsidP="001F494B">
            <w:pPr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</w:tc>
        <w:tc>
          <w:tcPr>
            <w:tcW w:w="1350" w:type="dxa"/>
          </w:tcPr>
          <w:p w:rsidR="00454066" w:rsidRPr="009B034A" w:rsidRDefault="00454066" w:rsidP="001F494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9B034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120</w:t>
            </w:r>
          </w:p>
        </w:tc>
      </w:tr>
    </w:tbl>
    <w:p w:rsidR="00DE1421" w:rsidRDefault="00DE1421"/>
    <w:sectPr w:rsidR="00DE1421" w:rsidSect="001D2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66"/>
    <w:rsid w:val="000C4422"/>
    <w:rsid w:val="001D20AB"/>
    <w:rsid w:val="003561BF"/>
    <w:rsid w:val="00437C52"/>
    <w:rsid w:val="00454066"/>
    <w:rsid w:val="004E67AE"/>
    <w:rsid w:val="00552713"/>
    <w:rsid w:val="007B3163"/>
    <w:rsid w:val="00D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1B22"/>
  <w15:chartTrackingRefBased/>
  <w15:docId w15:val="{952F5C79-FAB7-4500-BED6-A442B9F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Jessica L.</dc:creator>
  <cp:keywords/>
  <dc:description/>
  <cp:lastModifiedBy>Tessmer, Kathryn A.</cp:lastModifiedBy>
  <cp:revision>3</cp:revision>
  <cp:lastPrinted>2017-07-31T20:28:00Z</cp:lastPrinted>
  <dcterms:created xsi:type="dcterms:W3CDTF">2018-08-16T18:24:00Z</dcterms:created>
  <dcterms:modified xsi:type="dcterms:W3CDTF">2018-08-16T18:25:00Z</dcterms:modified>
</cp:coreProperties>
</file>