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073C" w14:textId="0B57C30E" w:rsidR="00563096" w:rsidRPr="00A22C9D" w:rsidRDefault="00563096" w:rsidP="00563096">
      <w:pPr>
        <w:jc w:val="center"/>
        <w:rPr>
          <w:rFonts w:asciiTheme="majorHAnsi" w:hAnsiTheme="majorHAnsi" w:cstheme="majorHAnsi"/>
          <w:b/>
          <w:noProof/>
          <w:sz w:val="32"/>
          <w:szCs w:val="32"/>
        </w:rPr>
      </w:pPr>
      <w:r w:rsidRPr="00A22C9D">
        <w:rPr>
          <w:rFonts w:asciiTheme="majorHAnsi" w:hAnsiTheme="majorHAnsi" w:cstheme="majorHAnsi"/>
          <w:b/>
          <w:bCs/>
          <w:sz w:val="32"/>
          <w:szCs w:val="32"/>
        </w:rPr>
        <w:t xml:space="preserve">Visual Reference: MOCK </w:t>
      </w:r>
      <w:r w:rsidR="009C4512">
        <w:rPr>
          <w:rFonts w:asciiTheme="majorHAnsi" w:hAnsiTheme="majorHAnsi" w:cstheme="majorHAnsi"/>
          <w:b/>
          <w:bCs/>
          <w:sz w:val="32"/>
          <w:szCs w:val="32"/>
        </w:rPr>
        <w:t>4</w:t>
      </w:r>
      <w:bookmarkStart w:id="0" w:name="_GoBack"/>
      <w:bookmarkEnd w:id="0"/>
      <w:r w:rsidRPr="00A22C9D">
        <w:rPr>
          <w:rFonts w:asciiTheme="majorHAnsi" w:hAnsiTheme="majorHAnsi" w:cstheme="majorHAnsi"/>
          <w:b/>
          <w:bCs/>
          <w:sz w:val="32"/>
          <w:szCs w:val="32"/>
        </w:rPr>
        <w:t xml:space="preserve"> Year Semester Layout for the BSC (BS) Degree</w:t>
      </w:r>
      <w:r w:rsidRPr="00A22C9D">
        <w:rPr>
          <w:rFonts w:asciiTheme="majorHAnsi" w:hAnsiTheme="majorHAnsi" w:cstheme="majorHAnsi"/>
          <w:b/>
          <w:noProof/>
          <w:sz w:val="32"/>
          <w:szCs w:val="32"/>
        </w:rPr>
        <w:t xml:space="preserve"> </w:t>
      </w:r>
    </w:p>
    <w:p w14:paraId="0C5B4797" w14:textId="1503797A" w:rsidR="00563096" w:rsidRDefault="00563096" w:rsidP="00563096">
      <w:pPr>
        <w:jc w:val="center"/>
        <w:rPr>
          <w:rFonts w:asciiTheme="majorHAnsi" w:hAnsiTheme="majorHAnsi" w:cstheme="majorHAnsi"/>
          <w:b/>
        </w:rPr>
      </w:pPr>
      <w:r w:rsidRPr="00804EED">
        <w:rPr>
          <w:rFonts w:asciiTheme="majorHAnsi" w:hAnsiTheme="majorHAnsi" w:cstheme="majorHAnsi"/>
          <w:b/>
          <w:noProof/>
        </w:rPr>
        <w:t>BACHELOR OF SCIENCE</w:t>
      </w:r>
      <w:r w:rsidRPr="00804EED">
        <w:rPr>
          <w:rFonts w:asciiTheme="majorHAnsi" w:hAnsiTheme="majorHAnsi" w:cstheme="majorHAnsi"/>
          <w:b/>
        </w:rPr>
        <w:t xml:space="preserve"> in </w:t>
      </w:r>
      <w:r>
        <w:rPr>
          <w:rFonts w:asciiTheme="majorHAnsi" w:hAnsiTheme="majorHAnsi" w:cstheme="majorHAnsi"/>
          <w:b/>
        </w:rPr>
        <w:t>Cellular and Molecular Biology</w:t>
      </w:r>
    </w:p>
    <w:p w14:paraId="24D62793" w14:textId="5AEFE289" w:rsidR="00563096" w:rsidRPr="00046389" w:rsidRDefault="00046389" w:rsidP="00563096">
      <w:pPr>
        <w:jc w:val="center"/>
        <w:rPr>
          <w:rFonts w:cstheme="minorHAnsi"/>
          <w:b/>
          <w:bCs/>
          <w:sz w:val="18"/>
          <w:szCs w:val="18"/>
        </w:rPr>
      </w:pPr>
      <w:r w:rsidRPr="00046389">
        <w:rPr>
          <w:rFonts w:asciiTheme="majorHAnsi" w:hAnsiTheme="majorHAnsi" w:cstheme="majorHAnsi"/>
          <w:b/>
          <w:bCs/>
          <w:sz w:val="32"/>
          <w:szCs w:val="32"/>
        </w:rPr>
        <w:t>Pre-</w:t>
      </w:r>
      <w:r w:rsidR="005030B5">
        <w:rPr>
          <w:rFonts w:asciiTheme="majorHAnsi" w:hAnsiTheme="majorHAnsi" w:cstheme="majorHAnsi"/>
          <w:b/>
          <w:bCs/>
          <w:sz w:val="32"/>
          <w:szCs w:val="32"/>
        </w:rPr>
        <w:t>Veterinarian</w:t>
      </w:r>
      <w:r>
        <w:rPr>
          <w:rFonts w:asciiTheme="majorHAnsi" w:hAnsiTheme="majorHAnsi" w:cstheme="majorHAnsi"/>
          <w:b/>
          <w:bCs/>
          <w:sz w:val="32"/>
          <w:szCs w:val="32"/>
        </w:rPr>
        <w:t xml:space="preserve"> Proposed Course Sequence</w:t>
      </w:r>
    </w:p>
    <w:p w14:paraId="46B90353" w14:textId="77777777" w:rsidR="00563096" w:rsidRPr="00D228FC" w:rsidRDefault="00563096" w:rsidP="00563096">
      <w:pPr>
        <w:jc w:val="center"/>
        <w:rPr>
          <w:b/>
          <w:bCs/>
          <w:sz w:val="6"/>
          <w:szCs w:val="6"/>
        </w:rPr>
      </w:pPr>
    </w:p>
    <w:p w14:paraId="42C16796" w14:textId="77777777" w:rsidR="00563096" w:rsidRPr="00D228FC" w:rsidRDefault="00563096" w:rsidP="00563096">
      <w:pPr>
        <w:jc w:val="center"/>
        <w:rPr>
          <w:b/>
          <w:bCs/>
          <w:sz w:val="30"/>
          <w:szCs w:val="30"/>
        </w:rPr>
      </w:pPr>
    </w:p>
    <w:tbl>
      <w:tblPr>
        <w:tblW w:w="95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9"/>
        <w:gridCol w:w="4685"/>
      </w:tblGrid>
      <w:tr w:rsidR="00B97934" w:rsidRPr="00CC3130" w14:paraId="00A98A1B" w14:textId="77777777" w:rsidTr="00B94210">
        <w:trPr>
          <w:trHeight w:val="1644"/>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2512BA5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Fall</w:t>
            </w:r>
            <w:r w:rsidRPr="00CC3130">
              <w:rPr>
                <w:rFonts w:ascii="Arial" w:eastAsia="Times New Roman" w:hAnsi="Arial" w:cs="Arial"/>
                <w:sz w:val="16"/>
                <w:szCs w:val="16"/>
              </w:rPr>
              <w:t> </w:t>
            </w:r>
          </w:p>
          <w:p w14:paraId="5A832B9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UNIV LU course                                                           1 hour </w:t>
            </w:r>
          </w:p>
          <w:p w14:paraId="752B279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15000 Composition 1                                        3 hours </w:t>
            </w:r>
          </w:p>
          <w:p w14:paraId="139B153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23000 General Chemistry 1                                3 hours </w:t>
            </w:r>
          </w:p>
          <w:p w14:paraId="3F88AEF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15100 College Algebra                                        3 hours </w:t>
            </w:r>
          </w:p>
          <w:p w14:paraId="79AD6CC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BSC 24000 Intro Biological Diversity                           4 hours  </w:t>
            </w:r>
            <w:r w:rsidRPr="00CC3130">
              <w:rPr>
                <w:rFonts w:ascii="Arial" w:eastAsia="Times New Roman" w:hAnsi="Arial" w:cs="Arial"/>
                <w:sz w:val="16"/>
                <w:szCs w:val="16"/>
              </w:rPr>
              <w:t> </w:t>
            </w:r>
          </w:p>
          <w:p w14:paraId="0D341F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3B0585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Spring</w:t>
            </w:r>
            <w:r w:rsidRPr="00CC3130">
              <w:rPr>
                <w:rFonts w:ascii="Arial" w:eastAsia="Times New Roman" w:hAnsi="Arial" w:cs="Arial"/>
                <w:sz w:val="16"/>
                <w:szCs w:val="16"/>
              </w:rPr>
              <w:t> </w:t>
            </w:r>
          </w:p>
          <w:p w14:paraId="3F3AAED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17000 Composition 2                                     3 hours </w:t>
            </w:r>
          </w:p>
          <w:p w14:paraId="4951694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23100 General Chemistry 2                             3 hours </w:t>
            </w:r>
          </w:p>
          <w:p w14:paraId="533FE0F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24100 General Chemistry 2 Lab                      1 hour </w:t>
            </w:r>
          </w:p>
          <w:p w14:paraId="54A560D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17300 Survey Calculus                                    4 hours </w:t>
            </w:r>
          </w:p>
          <w:p w14:paraId="678098B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BSC  24400 Intro Cell and </w:t>
            </w:r>
            <w:proofErr w:type="spellStart"/>
            <w:r w:rsidRPr="00CC3130">
              <w:rPr>
                <w:rFonts w:ascii="Arial" w:eastAsia="Times New Roman" w:hAnsi="Arial" w:cs="Arial"/>
                <w:sz w:val="16"/>
                <w:szCs w:val="16"/>
                <w:u w:val="single"/>
              </w:rPr>
              <w:t>Molec</w:t>
            </w:r>
            <w:proofErr w:type="spellEnd"/>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4B6F1C9D"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r>
      <w:tr w:rsidR="00B97934" w:rsidRPr="00CC3130" w14:paraId="6ECEC817"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323E3D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Fall</w:t>
            </w:r>
            <w:r w:rsidRPr="00CC3130">
              <w:rPr>
                <w:rFonts w:ascii="Arial" w:eastAsia="Times New Roman" w:hAnsi="Arial" w:cs="Arial"/>
                <w:sz w:val="16"/>
                <w:szCs w:val="16"/>
              </w:rPr>
              <w:t> </w:t>
            </w:r>
          </w:p>
          <w:p w14:paraId="12E83AC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23200 General Chemistry 3                               3 hours </w:t>
            </w:r>
          </w:p>
          <w:p w14:paraId="72246FF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24200 General Chemistry 3 Lab                        1 hour </w:t>
            </w:r>
          </w:p>
          <w:p w14:paraId="7AE8761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25100 Intro Physics 1                                         4 hours </w:t>
            </w:r>
          </w:p>
          <w:p w14:paraId="43063AE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24800 Intro Ecology Evolution                            4 hours </w:t>
            </w:r>
          </w:p>
          <w:p w14:paraId="610D6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MTH 24100 Natural Sciences Stats                            3 hours</w:t>
            </w:r>
            <w:r w:rsidRPr="00CC3130">
              <w:rPr>
                <w:rFonts w:ascii="Arial" w:eastAsia="Times New Roman" w:hAnsi="Arial" w:cs="Arial"/>
                <w:sz w:val="16"/>
                <w:szCs w:val="16"/>
              </w:rPr>
              <w:t> </w:t>
            </w:r>
          </w:p>
          <w:p w14:paraId="5B67513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5A3E0D5"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Spring</w:t>
            </w:r>
            <w:r w:rsidRPr="00CC3130">
              <w:rPr>
                <w:rFonts w:ascii="Arial" w:eastAsia="Times New Roman" w:hAnsi="Arial" w:cs="Arial"/>
                <w:sz w:val="16"/>
                <w:szCs w:val="16"/>
              </w:rPr>
              <w:t> </w:t>
            </w:r>
          </w:p>
          <w:p w14:paraId="1AF51F2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25200 Intro Physics 2                                     4 hours   </w:t>
            </w:r>
          </w:p>
          <w:p w14:paraId="48B8D17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28500 Methods and Writing                            1 hour </w:t>
            </w:r>
          </w:p>
          <w:p w14:paraId="75499CB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36100 Organic Chemistry 1                           4 hours </w:t>
            </w:r>
          </w:p>
          <w:p w14:paraId="240D5546"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Social Science                                                   3 hours </w:t>
            </w:r>
          </w:p>
          <w:p w14:paraId="2E8D149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GE ENGL Lit                                                            3 hours</w:t>
            </w:r>
            <w:r w:rsidRPr="00CC3130">
              <w:rPr>
                <w:rFonts w:ascii="Arial" w:eastAsia="Times New Roman" w:hAnsi="Arial" w:cs="Arial"/>
                <w:sz w:val="16"/>
                <w:szCs w:val="16"/>
              </w:rPr>
              <w:t> </w:t>
            </w:r>
          </w:p>
          <w:p w14:paraId="755C3E4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r>
      <w:tr w:rsidR="00B97934" w:rsidRPr="00CC3130" w14:paraId="3A40C00C"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DDF1C82"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Fall</w:t>
            </w:r>
            <w:r w:rsidRPr="00CC3130">
              <w:rPr>
                <w:rFonts w:ascii="Arial" w:eastAsia="Times New Roman" w:hAnsi="Arial" w:cs="Arial"/>
                <w:sz w:val="16"/>
                <w:szCs w:val="16"/>
              </w:rPr>
              <w:t> </w:t>
            </w:r>
          </w:p>
          <w:p w14:paraId="43556E55"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36200 Organic Chemistry 2         </w:t>
            </w:r>
            <w:r w:rsidRPr="00B97934">
              <w:rPr>
                <w:rFonts w:ascii="Arial" w:eastAsia="Times New Roman" w:hAnsi="Arial" w:cs="Arial"/>
                <w:sz w:val="16"/>
                <w:szCs w:val="16"/>
              </w:rPr>
              <w:t xml:space="preserve">   </w:t>
            </w:r>
            <w:r w:rsidRPr="00CC3130">
              <w:rPr>
                <w:rFonts w:ascii="Arial" w:eastAsia="Times New Roman" w:hAnsi="Arial" w:cs="Arial"/>
                <w:sz w:val="16"/>
                <w:szCs w:val="16"/>
              </w:rPr>
              <w:t>                   4 hours </w:t>
            </w:r>
          </w:p>
          <w:p w14:paraId="3F769B2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 xml:space="preserve">30000+ Level BSC Major Elective Course                  </w:t>
            </w:r>
            <w:r w:rsidRPr="00B97934">
              <w:rPr>
                <w:rFonts w:ascii="Arial" w:eastAsia="Times New Roman" w:hAnsi="Arial" w:cs="Arial"/>
                <w:sz w:val="16"/>
                <w:szCs w:val="16"/>
              </w:rPr>
              <w:t>4</w:t>
            </w:r>
            <w:r w:rsidRPr="00CC3130">
              <w:rPr>
                <w:rFonts w:ascii="Arial" w:eastAsia="Times New Roman" w:hAnsi="Arial" w:cs="Arial"/>
                <w:sz w:val="16"/>
                <w:szCs w:val="16"/>
              </w:rPr>
              <w:t xml:space="preserve"> hours </w:t>
            </w:r>
          </w:p>
          <w:p w14:paraId="442C078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Human Cultures                                                    3 hours </w:t>
            </w:r>
          </w:p>
          <w:p w14:paraId="499E325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3 hours</w:t>
            </w:r>
            <w:r w:rsidRPr="00CC3130">
              <w:rPr>
                <w:rFonts w:ascii="Arial" w:eastAsia="Times New Roman" w:hAnsi="Arial" w:cs="Arial"/>
                <w:sz w:val="16"/>
                <w:szCs w:val="16"/>
              </w:rPr>
              <w:t> </w:t>
            </w:r>
          </w:p>
          <w:p w14:paraId="54FD9722" w14:textId="56EF1D8C"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00CB5C86">
              <w:rPr>
                <w:rFonts w:ascii="Arial" w:eastAsia="Times New Roman" w:hAnsi="Arial" w:cs="Arial"/>
                <w:sz w:val="16"/>
                <w:szCs w:val="16"/>
              </w:rPr>
              <w:t>4</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1F9BCC4B"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Spring</w:t>
            </w:r>
            <w:r w:rsidRPr="00CC3130">
              <w:rPr>
                <w:rFonts w:ascii="Arial" w:eastAsia="Times New Roman" w:hAnsi="Arial" w:cs="Arial"/>
                <w:sz w:val="16"/>
                <w:szCs w:val="16"/>
              </w:rPr>
              <w:t> </w:t>
            </w:r>
          </w:p>
          <w:p w14:paraId="36F9240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40400 Cell Biology                                           4 hours </w:t>
            </w:r>
          </w:p>
          <w:p w14:paraId="0EE7DEA9"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42200 Biochemistry: Metabolism                    4 hours</w:t>
            </w:r>
          </w:p>
          <w:p w14:paraId="7055C31F" w14:textId="50E9564E" w:rsidR="00B97934" w:rsidRPr="00CC3130" w:rsidRDefault="00CB5C86" w:rsidP="00EA4049">
            <w:pPr>
              <w:textAlignment w:val="baseline"/>
              <w:rPr>
                <w:rFonts w:ascii="Segoe UI" w:eastAsia="Times New Roman" w:hAnsi="Segoe UI" w:cs="Segoe UI"/>
                <w:sz w:val="16"/>
                <w:szCs w:val="16"/>
              </w:rPr>
            </w:pPr>
            <w:r>
              <w:rPr>
                <w:rFonts w:ascii="Arial" w:eastAsia="Times New Roman" w:hAnsi="Arial" w:cs="Arial"/>
                <w:sz w:val="16"/>
                <w:szCs w:val="16"/>
              </w:rPr>
              <w:t xml:space="preserve">30000+ Elective                 </w:t>
            </w:r>
            <w:r w:rsidR="00B97934" w:rsidRPr="00CC3130">
              <w:rPr>
                <w:rFonts w:ascii="Arial" w:eastAsia="Times New Roman" w:hAnsi="Arial" w:cs="Arial"/>
                <w:sz w:val="16"/>
                <w:szCs w:val="16"/>
              </w:rPr>
              <w:t xml:space="preserve">                                      </w:t>
            </w:r>
            <w:r>
              <w:rPr>
                <w:rFonts w:ascii="Arial" w:eastAsia="Times New Roman" w:hAnsi="Arial" w:cs="Arial"/>
                <w:sz w:val="16"/>
                <w:szCs w:val="16"/>
              </w:rPr>
              <w:t>3</w:t>
            </w:r>
            <w:r w:rsidR="00B97934" w:rsidRPr="00CC3130">
              <w:rPr>
                <w:rFonts w:ascii="Arial" w:eastAsia="Times New Roman" w:hAnsi="Arial" w:cs="Arial"/>
                <w:sz w:val="16"/>
                <w:szCs w:val="16"/>
              </w:rPr>
              <w:t xml:space="preserve"> hours </w:t>
            </w:r>
          </w:p>
          <w:p w14:paraId="252B7247"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u w:val="single"/>
              </w:rPr>
              <w:t xml:space="preserve">BSC 35300 Microbiology                          </w:t>
            </w:r>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0ECBC492" w14:textId="0FE3D8BA"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00CB5C86">
              <w:rPr>
                <w:rFonts w:ascii="Arial" w:eastAsia="Times New Roman" w:hAnsi="Arial" w:cs="Arial"/>
                <w:sz w:val="16"/>
                <w:szCs w:val="16"/>
              </w:rPr>
              <w:t>5</w:t>
            </w:r>
            <w:r w:rsidRPr="00CC3130">
              <w:rPr>
                <w:rFonts w:ascii="Arial" w:eastAsia="Times New Roman" w:hAnsi="Arial" w:cs="Arial"/>
                <w:sz w:val="16"/>
                <w:szCs w:val="16"/>
              </w:rPr>
              <w:t xml:space="preserve"> hours </w:t>
            </w:r>
          </w:p>
        </w:tc>
      </w:tr>
      <w:tr w:rsidR="00B97934" w:rsidRPr="00CC3130" w14:paraId="5CA21D64"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6114703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Fall</w:t>
            </w:r>
            <w:r w:rsidRPr="00CC3130">
              <w:rPr>
                <w:rFonts w:ascii="Arial" w:eastAsia="Times New Roman" w:hAnsi="Arial" w:cs="Arial"/>
                <w:sz w:val="16"/>
                <w:szCs w:val="16"/>
              </w:rPr>
              <w:t> </w:t>
            </w:r>
          </w:p>
          <w:p w14:paraId="6822B2DE"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BSC 40800 Genetics                                                   4 hours</w:t>
            </w:r>
          </w:p>
          <w:p w14:paraId="1634DF45"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rPr>
              <w:t>BSC 46400 Evolution                                                  3 hours</w:t>
            </w:r>
            <w:r w:rsidRPr="00CC3130">
              <w:rPr>
                <w:rFonts w:ascii="Arial" w:eastAsia="Times New Roman" w:hAnsi="Arial" w:cs="Arial"/>
                <w:sz w:val="16"/>
                <w:szCs w:val="16"/>
              </w:rPr>
              <w:t> </w:t>
            </w:r>
          </w:p>
          <w:p w14:paraId="05660DC5"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42100 Biochemistry: Structure                           4 hours</w:t>
            </w:r>
          </w:p>
          <w:p w14:paraId="372AFEC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CHM 35500 </w:t>
            </w:r>
            <w:r w:rsidRPr="00B97934">
              <w:rPr>
                <w:rFonts w:ascii="Arial" w:eastAsia="Times New Roman" w:hAnsi="Arial" w:cs="Arial"/>
                <w:sz w:val="16"/>
                <w:szCs w:val="16"/>
                <w:u w:val="single"/>
              </w:rPr>
              <w:t xml:space="preserve">Analytical Chemistry                               </w:t>
            </w:r>
            <w:r w:rsidRPr="00CC3130">
              <w:rPr>
                <w:rFonts w:ascii="Arial" w:eastAsia="Times New Roman" w:hAnsi="Arial" w:cs="Arial"/>
                <w:sz w:val="16"/>
                <w:szCs w:val="16"/>
                <w:u w:val="single"/>
              </w:rPr>
              <w:t>4</w:t>
            </w:r>
            <w:r w:rsidRPr="00B97934">
              <w:rPr>
                <w:rFonts w:ascii="Arial" w:eastAsia="Times New Roman" w:hAnsi="Arial" w:cs="Arial"/>
                <w:sz w:val="16"/>
                <w:szCs w:val="16"/>
                <w:u w:val="single"/>
              </w:rPr>
              <w:t xml:space="preserve"> </w:t>
            </w:r>
            <w:r w:rsidRPr="00CC3130">
              <w:rPr>
                <w:rFonts w:ascii="Arial" w:eastAsia="Times New Roman" w:hAnsi="Arial" w:cs="Arial"/>
                <w:sz w:val="16"/>
                <w:szCs w:val="16"/>
                <w:u w:val="single"/>
              </w:rPr>
              <w:t>hours</w:t>
            </w:r>
            <w:r w:rsidRPr="00CC3130">
              <w:rPr>
                <w:rFonts w:ascii="Arial" w:eastAsia="Times New Roman" w:hAnsi="Arial" w:cs="Arial"/>
                <w:sz w:val="16"/>
                <w:szCs w:val="16"/>
              </w:rPr>
              <w:t> </w:t>
            </w:r>
          </w:p>
          <w:p w14:paraId="077D0B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633607EC"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Spring</w:t>
            </w:r>
            <w:r w:rsidRPr="00CC3130">
              <w:rPr>
                <w:rFonts w:ascii="Arial" w:eastAsia="Times New Roman" w:hAnsi="Arial" w:cs="Arial"/>
                <w:sz w:val="16"/>
                <w:szCs w:val="16"/>
              </w:rPr>
              <w:t> </w:t>
            </w:r>
          </w:p>
          <w:p w14:paraId="2ADAD04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48800 Genetics of Evolution                           2 hours </w:t>
            </w:r>
          </w:p>
          <w:p w14:paraId="27755B6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ART                                                                   3 hours </w:t>
            </w:r>
          </w:p>
          <w:p w14:paraId="5C408B48"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 xml:space="preserve">GE US HIST or </w:t>
            </w:r>
            <w:proofErr w:type="spellStart"/>
            <w:r w:rsidRPr="00CC3130">
              <w:rPr>
                <w:rFonts w:ascii="Arial" w:eastAsia="Times New Roman" w:hAnsi="Arial" w:cs="Arial"/>
                <w:sz w:val="16"/>
                <w:szCs w:val="16"/>
              </w:rPr>
              <w:t>Govt</w:t>
            </w:r>
            <w:proofErr w:type="spellEnd"/>
            <w:r w:rsidRPr="00CC3130">
              <w:rPr>
                <w:rFonts w:ascii="Arial" w:eastAsia="Times New Roman" w:hAnsi="Arial" w:cs="Arial"/>
                <w:sz w:val="16"/>
                <w:szCs w:val="16"/>
              </w:rPr>
              <w:t xml:space="preserve">                                               3 </w:t>
            </w:r>
            <w:r w:rsidRPr="00B97934">
              <w:rPr>
                <w:rFonts w:ascii="Arial" w:eastAsia="Times New Roman" w:hAnsi="Arial" w:cs="Arial"/>
                <w:sz w:val="16"/>
                <w:szCs w:val="16"/>
              </w:rPr>
              <w:t>hours</w:t>
            </w:r>
          </w:p>
          <w:p w14:paraId="332C359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30000+ Level Elective                                             3 hours </w:t>
            </w:r>
          </w:p>
          <w:p w14:paraId="4210423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3 hours</w:t>
            </w:r>
            <w:r w:rsidRPr="00CC3130">
              <w:rPr>
                <w:rFonts w:ascii="Arial" w:eastAsia="Times New Roman" w:hAnsi="Arial" w:cs="Arial"/>
                <w:sz w:val="16"/>
                <w:szCs w:val="16"/>
              </w:rPr>
              <w:t> </w:t>
            </w:r>
          </w:p>
          <w:p w14:paraId="04C9D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p w14:paraId="4F7BD4D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Grand Total 120 hours </w:t>
            </w:r>
          </w:p>
        </w:tc>
      </w:tr>
    </w:tbl>
    <w:p w14:paraId="5CE4CD29" w14:textId="77777777" w:rsidR="00B97934" w:rsidRDefault="00B97934" w:rsidP="00B97934">
      <w:pPr>
        <w:rPr>
          <w:b/>
          <w:bCs/>
          <w:sz w:val="32"/>
          <w:szCs w:val="32"/>
        </w:rPr>
      </w:pPr>
    </w:p>
    <w:p w14:paraId="5A4EE72A" w14:textId="674539DE" w:rsidR="00144907" w:rsidRDefault="00801143" w:rsidP="00961C5B">
      <w:pPr>
        <w:rPr>
          <w:b/>
          <w:bCs/>
          <w:sz w:val="32"/>
          <w:szCs w:val="32"/>
        </w:rPr>
      </w:pPr>
      <w:r>
        <w:rPr>
          <w:b/>
          <w:bCs/>
          <w:sz w:val="32"/>
          <w:szCs w:val="32"/>
        </w:rPr>
        <w:t>VMCAS</w:t>
      </w:r>
    </w:p>
    <w:p w14:paraId="130DBF13" w14:textId="77777777" w:rsidR="00801143" w:rsidRPr="00801143" w:rsidRDefault="00801143" w:rsidP="00801143">
      <w:pPr>
        <w:pStyle w:val="NormalWeb"/>
        <w:rPr>
          <w:rFonts w:asciiTheme="minorHAnsi" w:hAnsiTheme="minorHAnsi" w:cstheme="minorHAnsi"/>
        </w:rPr>
      </w:pPr>
      <w:r w:rsidRPr="00801143">
        <w:rPr>
          <w:rFonts w:asciiTheme="minorHAnsi" w:hAnsiTheme="minorHAnsi" w:cstheme="minorHAnsi"/>
        </w:rPr>
        <w:t>In the U.S., there are 28 accredited veterinary schools. State veterinary schools typically give preference to residents but do accept some non-residents. All veterinary schools use the Veterinary Medical College Application Service (VMCAS) for applications. You can find standardized application forms, links to veterinary schools, and more information on their website: www.aavmc.org.</w:t>
      </w:r>
    </w:p>
    <w:p w14:paraId="1167EA70" w14:textId="77777777" w:rsidR="00801143" w:rsidRPr="00801143" w:rsidRDefault="00801143" w:rsidP="00801143">
      <w:pPr>
        <w:pStyle w:val="NormalWeb"/>
        <w:rPr>
          <w:rFonts w:asciiTheme="minorHAnsi" w:hAnsiTheme="minorHAnsi" w:cstheme="minorHAnsi"/>
        </w:rPr>
      </w:pPr>
      <w:r w:rsidRPr="00801143">
        <w:rPr>
          <w:rFonts w:asciiTheme="minorHAnsi" w:hAnsiTheme="minorHAnsi" w:cstheme="minorHAnsi"/>
        </w:rPr>
        <w:t xml:space="preserve">The application process generally starts in the spring or summer of your junior year, provided </w:t>
      </w:r>
      <w:proofErr w:type="gramStart"/>
      <w:r w:rsidRPr="00801143">
        <w:rPr>
          <w:rFonts w:asciiTheme="minorHAnsi" w:hAnsiTheme="minorHAnsi" w:cstheme="minorHAnsi"/>
        </w:rPr>
        <w:t>you’ve</w:t>
      </w:r>
      <w:proofErr w:type="gramEnd"/>
      <w:r w:rsidRPr="00801143">
        <w:rPr>
          <w:rFonts w:asciiTheme="minorHAnsi" w:hAnsiTheme="minorHAnsi" w:cstheme="minorHAnsi"/>
        </w:rPr>
        <w:t xml:space="preserve"> met the necessary requirements. Typically, </w:t>
      </w:r>
      <w:proofErr w:type="gramStart"/>
      <w:r w:rsidRPr="00801143">
        <w:rPr>
          <w:rFonts w:asciiTheme="minorHAnsi" w:hAnsiTheme="minorHAnsi" w:cstheme="minorHAnsi"/>
        </w:rPr>
        <w:t>you’ll</w:t>
      </w:r>
      <w:proofErr w:type="gramEnd"/>
      <w:r w:rsidRPr="00801143">
        <w:rPr>
          <w:rFonts w:asciiTheme="minorHAnsi" w:hAnsiTheme="minorHAnsi" w:cstheme="minorHAnsi"/>
        </w:rPr>
        <w:t xml:space="preserve"> need to take the Graduate Record Examination (GRE®), although a few schools might accept the Medical College Admissions Test (MCAT) instead.</w:t>
      </w:r>
    </w:p>
    <w:p w14:paraId="5A997672" w14:textId="77777777" w:rsidR="00801143" w:rsidRPr="00801143" w:rsidRDefault="00801143" w:rsidP="00801143">
      <w:pPr>
        <w:pStyle w:val="NormalWeb"/>
        <w:rPr>
          <w:rFonts w:asciiTheme="minorHAnsi" w:hAnsiTheme="minorHAnsi" w:cstheme="minorHAnsi"/>
        </w:rPr>
      </w:pPr>
      <w:r w:rsidRPr="00801143">
        <w:rPr>
          <w:rFonts w:asciiTheme="minorHAnsi" w:hAnsiTheme="minorHAnsi" w:cstheme="minorHAnsi"/>
        </w:rPr>
        <w:t xml:space="preserve">The VMCAS application becomes available each January. You can start filling it out at that time, and by mid-May, </w:t>
      </w:r>
      <w:proofErr w:type="gramStart"/>
      <w:r w:rsidRPr="00801143">
        <w:rPr>
          <w:rFonts w:asciiTheme="minorHAnsi" w:hAnsiTheme="minorHAnsi" w:cstheme="minorHAnsi"/>
        </w:rPr>
        <w:t>you’ll</w:t>
      </w:r>
      <w:proofErr w:type="gramEnd"/>
      <w:r w:rsidRPr="00801143">
        <w:rPr>
          <w:rFonts w:asciiTheme="minorHAnsi" w:hAnsiTheme="minorHAnsi" w:cstheme="minorHAnsi"/>
        </w:rPr>
        <w:t xml:space="preserve"> be able to select your schools and submit your application. </w:t>
      </w:r>
      <w:proofErr w:type="gramStart"/>
      <w:r w:rsidRPr="00801143">
        <w:rPr>
          <w:rFonts w:asciiTheme="minorHAnsi" w:hAnsiTheme="minorHAnsi" w:cstheme="minorHAnsi"/>
        </w:rPr>
        <w:t>It’s</w:t>
      </w:r>
      <w:proofErr w:type="gramEnd"/>
      <w:r w:rsidRPr="00801143">
        <w:rPr>
          <w:rFonts w:asciiTheme="minorHAnsi" w:hAnsiTheme="minorHAnsi" w:cstheme="minorHAnsi"/>
        </w:rPr>
        <w:t xml:space="preserve"> advisable to start the process early </w:t>
      </w:r>
      <w:r w:rsidRPr="00801143">
        <w:rPr>
          <w:rFonts w:asciiTheme="minorHAnsi" w:hAnsiTheme="minorHAnsi" w:cstheme="minorHAnsi"/>
        </w:rPr>
        <w:lastRenderedPageBreak/>
        <w:t xml:space="preserve">and apply before mid-September of the year prior to the class you wish to join. Most schools have an application deadline of October 2, but VMCAS requires all materials to </w:t>
      </w:r>
      <w:proofErr w:type="gramStart"/>
      <w:r w:rsidRPr="00801143">
        <w:rPr>
          <w:rFonts w:asciiTheme="minorHAnsi" w:hAnsiTheme="minorHAnsi" w:cstheme="minorHAnsi"/>
        </w:rPr>
        <w:t>be submitted</w:t>
      </w:r>
      <w:proofErr w:type="gramEnd"/>
      <w:r w:rsidRPr="00801143">
        <w:rPr>
          <w:rFonts w:asciiTheme="minorHAnsi" w:hAnsiTheme="minorHAnsi" w:cstheme="minorHAnsi"/>
        </w:rPr>
        <w:t xml:space="preserve"> by mid-September to ensure timely processing. Applicants are strongly encouraged to apply well before the deadline.</w:t>
      </w:r>
    </w:p>
    <w:p w14:paraId="4C61D040" w14:textId="77777777" w:rsidR="00801143" w:rsidRPr="00801143" w:rsidRDefault="00801143" w:rsidP="00801143">
      <w:pPr>
        <w:pStyle w:val="NormalWeb"/>
        <w:rPr>
          <w:rFonts w:asciiTheme="minorHAnsi" w:hAnsiTheme="minorHAnsi" w:cstheme="minorHAnsi"/>
        </w:rPr>
      </w:pPr>
      <w:r w:rsidRPr="00801143">
        <w:rPr>
          <w:rFonts w:asciiTheme="minorHAnsi" w:hAnsiTheme="minorHAnsi" w:cstheme="minorHAnsi"/>
        </w:rPr>
        <w:t>You will need to submit your transcripts, test scores, letters of evaluation, a personal statement, and a resume through VMCAS.</w:t>
      </w:r>
    </w:p>
    <w:p w14:paraId="65C9EC83" w14:textId="77777777" w:rsidR="00801143" w:rsidRDefault="00801143" w:rsidP="00961C5B"/>
    <w:p w14:paraId="49F8C124" w14:textId="77777777" w:rsidR="00144907" w:rsidRDefault="00144907" w:rsidP="00961C5B"/>
    <w:p w14:paraId="00A5058F" w14:textId="522BF273" w:rsidR="00144907" w:rsidRPr="00144907" w:rsidRDefault="00144907" w:rsidP="00144907">
      <w:pPr>
        <w:pStyle w:val="Title"/>
      </w:pPr>
      <w:r w:rsidRPr="00144907">
        <w:t>Pre-</w:t>
      </w:r>
      <w:r w:rsidR="003170E4">
        <w:t>Medical</w:t>
      </w:r>
      <w:r w:rsidRPr="00144907">
        <w:t xml:space="preserve"> Information Summary</w:t>
      </w:r>
    </w:p>
    <w:p w14:paraId="092FEBC5" w14:textId="1FA2784F" w:rsidR="00144907" w:rsidRPr="00144907" w:rsidRDefault="00144907" w:rsidP="00144907">
      <w:pPr>
        <w:pStyle w:val="Heading1"/>
      </w:pPr>
      <w:r>
        <w:t>Academic Preparation</w:t>
      </w:r>
    </w:p>
    <w:p w14:paraId="53066B94" w14:textId="1153069D" w:rsidR="00144907" w:rsidRDefault="00144907" w:rsidP="00144907">
      <w:r>
        <w:t xml:space="preserve">Preparing for </w:t>
      </w:r>
      <w:r w:rsidR="00801143">
        <w:t>veterinary</w:t>
      </w:r>
      <w:r>
        <w:t xml:space="preserve"> school involves earning a bachelor’s degree and completing required prerequisite courses, typically in the sciences, which vary by institution. There is no preferred major, so </w:t>
      </w:r>
      <w:proofErr w:type="gramStart"/>
      <w:r>
        <w:t>it’s</w:t>
      </w:r>
      <w:proofErr w:type="gramEnd"/>
      <w:r>
        <w:t xml:space="preserve"> recommended to pursue a field you’re passionate about. Competitive applicants maintain high grades, so </w:t>
      </w:r>
      <w:proofErr w:type="gramStart"/>
      <w:r>
        <w:t>it’s</w:t>
      </w:r>
      <w:proofErr w:type="gramEnd"/>
      <w:r>
        <w:t xml:space="preserve"> important to pace yourself for success. Keep in mind that all grades, including repeated courses, </w:t>
      </w:r>
      <w:proofErr w:type="gramStart"/>
      <w:r>
        <w:t>will be considered</w:t>
      </w:r>
      <w:proofErr w:type="gramEnd"/>
      <w:r>
        <w:t xml:space="preserve"> during the application process.</w:t>
      </w:r>
    </w:p>
    <w:p w14:paraId="74CEE39D" w14:textId="3FE02F98" w:rsidR="00B97934" w:rsidRDefault="00B97934" w:rsidP="00B97934">
      <w:pPr>
        <w:pStyle w:val="Heading1"/>
      </w:pPr>
      <w:r>
        <w:t>Shadowing &amp; Clinical Experience</w:t>
      </w:r>
    </w:p>
    <w:p w14:paraId="168EAC1E" w14:textId="28110AB4" w:rsidR="00801143" w:rsidRPr="00801143" w:rsidRDefault="00801143" w:rsidP="00801143">
      <w:r w:rsidRPr="00801143">
        <w:t xml:space="preserve">All veterinary schools require candidates to have experience in animal care and substantial hands-on observation or work with a practicing veterinarian. Many schools recommend gaining experience with a variety of animal species, both large and small. Additionally, a letter of recommendation from a practicing veterinarian, with whom you have spent considerable time, is required by all schools. These experiences not only </w:t>
      </w:r>
      <w:proofErr w:type="gramStart"/>
      <w:r w:rsidRPr="00801143">
        <w:t>showcase</w:t>
      </w:r>
      <w:proofErr w:type="gramEnd"/>
      <w:r w:rsidRPr="00801143">
        <w:t xml:space="preserve"> your dedication to the profession but also help you develop essential skills.</w:t>
      </w:r>
    </w:p>
    <w:p w14:paraId="6C0798F2" w14:textId="4BCD69CF" w:rsidR="00144907" w:rsidRDefault="00144907" w:rsidP="00144907">
      <w:pPr>
        <w:pStyle w:val="Heading1"/>
      </w:pPr>
      <w:r>
        <w:t>Service to the Community</w:t>
      </w:r>
    </w:p>
    <w:p w14:paraId="7A835AB2" w14:textId="77777777" w:rsidR="00144907" w:rsidRDefault="00144907" w:rsidP="00144907">
      <w:r>
        <w:t>As medical school prepares you for a humanitarian profession, consistent volunteer work that reflects a commitment to serving others is essential. This should be an ongoing activity throughout your college years, not something done temporarily.</w:t>
      </w:r>
    </w:p>
    <w:p w14:paraId="2B6B8B24" w14:textId="1A17741D" w:rsidR="00144907" w:rsidRDefault="00144907" w:rsidP="00144907">
      <w:pPr>
        <w:pStyle w:val="Heading1"/>
      </w:pPr>
      <w:r>
        <w:t xml:space="preserve">Leadership Experience  </w:t>
      </w:r>
    </w:p>
    <w:p w14:paraId="06005E1D" w14:textId="57C5A783" w:rsidR="00144907" w:rsidRDefault="00144907" w:rsidP="00144907">
      <w:r>
        <w:t xml:space="preserve">In your role as a medical professional, </w:t>
      </w:r>
      <w:proofErr w:type="gramStart"/>
      <w:r>
        <w:t>you’ll</w:t>
      </w:r>
      <w:proofErr w:type="gramEnd"/>
      <w:r>
        <w:t xml:space="preserve"> be a leader and team member with patients, staff, colleagues, and within your community. Leadership experience can include holding office in organizations, participating in committee work, leading church activities, managing or supervising projects, training others, and roles like teaching assistant, tutor, coach, peer counselor, or mentor.</w:t>
      </w:r>
    </w:p>
    <w:p w14:paraId="4FDC4648" w14:textId="04B74B8D" w:rsidR="00B97934" w:rsidRDefault="00B97934" w:rsidP="00B97934">
      <w:pPr>
        <w:pStyle w:val="Heading1"/>
      </w:pPr>
      <w:r>
        <w:t xml:space="preserve">Research Experience  </w:t>
      </w:r>
    </w:p>
    <w:p w14:paraId="155D52C6" w14:textId="604DC2A0" w:rsidR="00144907" w:rsidRDefault="00B97934" w:rsidP="00B97934">
      <w:r>
        <w:t xml:space="preserve">Many </w:t>
      </w:r>
      <w:r w:rsidR="00801143">
        <w:t>Vet</w:t>
      </w:r>
      <w:r>
        <w:t xml:space="preserve"> schools increasingly recommend that students have research experience, as staying current in the field requires </w:t>
      </w:r>
      <w:r w:rsidR="00F6792F">
        <w:t>doctors</w:t>
      </w:r>
      <w:r>
        <w:t xml:space="preserve"> to engage with research literature throughout their careers. The research does not need to be medically </w:t>
      </w:r>
      <w:proofErr w:type="gramStart"/>
      <w:r>
        <w:t>related</w:t>
      </w:r>
      <w:proofErr w:type="gramEnd"/>
      <w:r>
        <w:t xml:space="preserve"> or conducted in a lab. It can be in any discipline, as long as it involves working with a professor or researcher on hypothesis-driven research that applies to the scientific method.</w:t>
      </w:r>
    </w:p>
    <w:p w14:paraId="52075BAE" w14:textId="77777777" w:rsidR="00144907" w:rsidRDefault="00144907" w:rsidP="00961C5B"/>
    <w:p w14:paraId="01811D60" w14:textId="77777777" w:rsidR="00B97934" w:rsidRDefault="00B97934" w:rsidP="00B97934">
      <w:pPr>
        <w:pStyle w:val="Heading1"/>
      </w:pPr>
      <w:r>
        <w:t>Things to Remember</w:t>
      </w:r>
    </w:p>
    <w:p w14:paraId="1EEF5AFF" w14:textId="39757209" w:rsidR="00B97934" w:rsidRDefault="00B97934" w:rsidP="00AC037B">
      <w:pPr>
        <w:pStyle w:val="ListParagraph"/>
        <w:numPr>
          <w:ilvl w:val="0"/>
          <w:numId w:val="14"/>
        </w:numPr>
      </w:pPr>
      <w:r>
        <w:t xml:space="preserve">What you do outside of class is important so </w:t>
      </w:r>
      <w:proofErr w:type="gramStart"/>
      <w:r>
        <w:t>don’t</w:t>
      </w:r>
      <w:proofErr w:type="gramEnd"/>
      <w:r>
        <w:t xml:space="preserve"> neglect activities. However, remember that activities complement your coursework, but they will not compensate for low grades</w:t>
      </w:r>
    </w:p>
    <w:p w14:paraId="34B6A7A7" w14:textId="59086E1C" w:rsidR="00B97934" w:rsidRDefault="00B97934" w:rsidP="00AC037B">
      <w:pPr>
        <w:pStyle w:val="ListParagraph"/>
        <w:numPr>
          <w:ilvl w:val="0"/>
          <w:numId w:val="14"/>
        </w:numPr>
      </w:pPr>
      <w:r>
        <w:t xml:space="preserve">Keep contact information for supervisors and </w:t>
      </w:r>
      <w:r w:rsidR="00F6792F">
        <w:t>doctors</w:t>
      </w:r>
      <w:r>
        <w:t xml:space="preserve"> you shadow or work within case you need recommendation letters. Even if you discontinue an activity, try to maintain a relationship with your supervisor.</w:t>
      </w:r>
    </w:p>
    <w:p w14:paraId="7E304408" w14:textId="0BC3C95B" w:rsidR="00144907" w:rsidRDefault="00B97934" w:rsidP="00AC037B">
      <w:pPr>
        <w:pStyle w:val="ListParagraph"/>
        <w:numPr>
          <w:ilvl w:val="0"/>
          <w:numId w:val="14"/>
        </w:numPr>
      </w:pPr>
      <w:r>
        <w:t>Record all hours of service and experiences. Writing reflections on what you learned in a journal will help when you write your personal statement for your application.</w:t>
      </w:r>
    </w:p>
    <w:p w14:paraId="7DB9A558" w14:textId="77777777" w:rsidR="00144907" w:rsidRDefault="00144907" w:rsidP="00961C5B"/>
    <w:sectPr w:rsidR="00144907" w:rsidSect="0040651E">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B489" w14:textId="77777777" w:rsidR="00565784" w:rsidRDefault="00565784" w:rsidP="00DB14BE">
      <w:r>
        <w:separator/>
      </w:r>
    </w:p>
  </w:endnote>
  <w:endnote w:type="continuationSeparator" w:id="0">
    <w:p w14:paraId="72A1AA66" w14:textId="77777777" w:rsidR="00565784" w:rsidRDefault="00565784" w:rsidP="00DB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2E84" w14:textId="77777777" w:rsidR="00DB14BE" w:rsidRDefault="00857230" w:rsidP="00DB14BE">
    <w:pPr>
      <w:pStyle w:val="Footer"/>
      <w:ind w:left="-1440"/>
    </w:pPr>
    <w:r>
      <w:rPr>
        <w:noProof/>
      </w:rPr>
      <w:drawing>
        <wp:inline distT="0" distB="0" distL="0" distR="0" wp14:anchorId="11C9A6B4" wp14:editId="000D0E34">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4F5E" w14:textId="77777777" w:rsidR="00565784" w:rsidRDefault="00565784" w:rsidP="00DB14BE">
      <w:r>
        <w:separator/>
      </w:r>
    </w:p>
  </w:footnote>
  <w:footnote w:type="continuationSeparator" w:id="0">
    <w:p w14:paraId="6CAAD196" w14:textId="77777777" w:rsidR="00565784" w:rsidRDefault="00565784" w:rsidP="00DB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AA8E" w14:textId="77777777" w:rsidR="00C42768" w:rsidRDefault="00857230" w:rsidP="00857230">
    <w:pPr>
      <w:pStyle w:val="Header"/>
      <w:ind w:hanging="1440"/>
    </w:pPr>
    <w:r>
      <w:rPr>
        <w:noProof/>
      </w:rPr>
      <w:drawing>
        <wp:inline distT="0" distB="0" distL="0" distR="0" wp14:anchorId="47B0F07A" wp14:editId="6A066125">
          <wp:extent cx="7757797" cy="136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_Official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757797" cy="1369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72"/>
    <w:multiLevelType w:val="hybridMultilevel"/>
    <w:tmpl w:val="5AEC6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01723"/>
    <w:multiLevelType w:val="hybridMultilevel"/>
    <w:tmpl w:val="8C2A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7ED3"/>
    <w:multiLevelType w:val="hybridMultilevel"/>
    <w:tmpl w:val="6192A274"/>
    <w:lvl w:ilvl="0" w:tplc="98743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D506C"/>
    <w:multiLevelType w:val="multilevel"/>
    <w:tmpl w:val="264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446D3"/>
    <w:multiLevelType w:val="hybridMultilevel"/>
    <w:tmpl w:val="7ACA1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E3547"/>
    <w:multiLevelType w:val="hybridMultilevel"/>
    <w:tmpl w:val="25B05BE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0C4124"/>
    <w:multiLevelType w:val="hybridMultilevel"/>
    <w:tmpl w:val="52C84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64F1"/>
    <w:multiLevelType w:val="hybridMultilevel"/>
    <w:tmpl w:val="7E7A7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A0EE3"/>
    <w:multiLevelType w:val="hybridMultilevel"/>
    <w:tmpl w:val="3C841DC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14A95"/>
    <w:multiLevelType w:val="hybridMultilevel"/>
    <w:tmpl w:val="D6BA36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605BD"/>
    <w:multiLevelType w:val="hybridMultilevel"/>
    <w:tmpl w:val="B3D45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7031CD"/>
    <w:multiLevelType w:val="hybridMultilevel"/>
    <w:tmpl w:val="204ED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16F"/>
    <w:multiLevelType w:val="multilevel"/>
    <w:tmpl w:val="1382A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67D31"/>
    <w:multiLevelType w:val="hybridMultilevel"/>
    <w:tmpl w:val="475A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3744B"/>
    <w:multiLevelType w:val="hybridMultilevel"/>
    <w:tmpl w:val="723E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14"/>
  </w:num>
  <w:num w:numId="5">
    <w:abstractNumId w:val="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3"/>
  </w:num>
  <w:num w:numId="12">
    <w:abstractNumId w:val="10"/>
  </w:num>
  <w:num w:numId="13">
    <w:abstractNumId w:val="9"/>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7QwMrKwsLC0MLZQ0lEKTi0uzszPAykwMqkFAMctj9EtAAAA"/>
  </w:docVars>
  <w:rsids>
    <w:rsidRoot w:val="00A40F1F"/>
    <w:rsid w:val="00001DAB"/>
    <w:rsid w:val="00006813"/>
    <w:rsid w:val="000079F9"/>
    <w:rsid w:val="0001500E"/>
    <w:rsid w:val="00016B45"/>
    <w:rsid w:val="000256C7"/>
    <w:rsid w:val="00032D29"/>
    <w:rsid w:val="00046389"/>
    <w:rsid w:val="00053A75"/>
    <w:rsid w:val="00055F12"/>
    <w:rsid w:val="000862AC"/>
    <w:rsid w:val="00095ACA"/>
    <w:rsid w:val="000A5C60"/>
    <w:rsid w:val="000B1FD4"/>
    <w:rsid w:val="000B4413"/>
    <w:rsid w:val="000B56EA"/>
    <w:rsid w:val="000C3A54"/>
    <w:rsid w:val="00111303"/>
    <w:rsid w:val="001140CB"/>
    <w:rsid w:val="001234E4"/>
    <w:rsid w:val="00124850"/>
    <w:rsid w:val="00125C0A"/>
    <w:rsid w:val="00130869"/>
    <w:rsid w:val="00140AD3"/>
    <w:rsid w:val="00141336"/>
    <w:rsid w:val="00144907"/>
    <w:rsid w:val="00145230"/>
    <w:rsid w:val="00152A1C"/>
    <w:rsid w:val="00153491"/>
    <w:rsid w:val="00163181"/>
    <w:rsid w:val="00163773"/>
    <w:rsid w:val="001836CB"/>
    <w:rsid w:val="001869A8"/>
    <w:rsid w:val="001A0F08"/>
    <w:rsid w:val="001A187C"/>
    <w:rsid w:val="001B3B7D"/>
    <w:rsid w:val="001C3168"/>
    <w:rsid w:val="001C5376"/>
    <w:rsid w:val="001D43B6"/>
    <w:rsid w:val="001D7743"/>
    <w:rsid w:val="001D7CC1"/>
    <w:rsid w:val="001E1FD0"/>
    <w:rsid w:val="001E5943"/>
    <w:rsid w:val="001F6EE5"/>
    <w:rsid w:val="001F7596"/>
    <w:rsid w:val="00211277"/>
    <w:rsid w:val="0022569B"/>
    <w:rsid w:val="00262E01"/>
    <w:rsid w:val="002719D8"/>
    <w:rsid w:val="00276288"/>
    <w:rsid w:val="002824AD"/>
    <w:rsid w:val="0028441C"/>
    <w:rsid w:val="00293F6E"/>
    <w:rsid w:val="002A15F5"/>
    <w:rsid w:val="002B2092"/>
    <w:rsid w:val="002D6C70"/>
    <w:rsid w:val="002F000B"/>
    <w:rsid w:val="002F2347"/>
    <w:rsid w:val="003037C1"/>
    <w:rsid w:val="00314855"/>
    <w:rsid w:val="003170E4"/>
    <w:rsid w:val="00352D32"/>
    <w:rsid w:val="00390725"/>
    <w:rsid w:val="003914F3"/>
    <w:rsid w:val="00394976"/>
    <w:rsid w:val="00396408"/>
    <w:rsid w:val="003C58CF"/>
    <w:rsid w:val="003D3B23"/>
    <w:rsid w:val="003E1977"/>
    <w:rsid w:val="003E6393"/>
    <w:rsid w:val="003E799C"/>
    <w:rsid w:val="003F74A1"/>
    <w:rsid w:val="00401209"/>
    <w:rsid w:val="0040651E"/>
    <w:rsid w:val="0042078E"/>
    <w:rsid w:val="004407E8"/>
    <w:rsid w:val="00481AFB"/>
    <w:rsid w:val="00491F3A"/>
    <w:rsid w:val="00497AFE"/>
    <w:rsid w:val="004C315F"/>
    <w:rsid w:val="004C38B3"/>
    <w:rsid w:val="004D1EFE"/>
    <w:rsid w:val="004F6D55"/>
    <w:rsid w:val="005030B5"/>
    <w:rsid w:val="00514101"/>
    <w:rsid w:val="00532A11"/>
    <w:rsid w:val="0053783C"/>
    <w:rsid w:val="005439CA"/>
    <w:rsid w:val="00560DDF"/>
    <w:rsid w:val="00563096"/>
    <w:rsid w:val="005630F2"/>
    <w:rsid w:val="00565784"/>
    <w:rsid w:val="005728B6"/>
    <w:rsid w:val="00583B73"/>
    <w:rsid w:val="00591D60"/>
    <w:rsid w:val="00594451"/>
    <w:rsid w:val="005A0283"/>
    <w:rsid w:val="005A0AB2"/>
    <w:rsid w:val="005B35F2"/>
    <w:rsid w:val="005B5E95"/>
    <w:rsid w:val="005C4386"/>
    <w:rsid w:val="005D2092"/>
    <w:rsid w:val="005D6F01"/>
    <w:rsid w:val="005E513E"/>
    <w:rsid w:val="005E7C3E"/>
    <w:rsid w:val="005F3D6A"/>
    <w:rsid w:val="005F5546"/>
    <w:rsid w:val="00606816"/>
    <w:rsid w:val="00620211"/>
    <w:rsid w:val="00621EC9"/>
    <w:rsid w:val="006245A5"/>
    <w:rsid w:val="006345B6"/>
    <w:rsid w:val="00653569"/>
    <w:rsid w:val="00656644"/>
    <w:rsid w:val="006609E6"/>
    <w:rsid w:val="006616E7"/>
    <w:rsid w:val="006652FC"/>
    <w:rsid w:val="006740F1"/>
    <w:rsid w:val="00674F54"/>
    <w:rsid w:val="006751B5"/>
    <w:rsid w:val="00687470"/>
    <w:rsid w:val="00687A00"/>
    <w:rsid w:val="00692DDC"/>
    <w:rsid w:val="006953AD"/>
    <w:rsid w:val="006B3AC9"/>
    <w:rsid w:val="006B45F6"/>
    <w:rsid w:val="006C2916"/>
    <w:rsid w:val="006C2A3D"/>
    <w:rsid w:val="006E64D6"/>
    <w:rsid w:val="006F6A40"/>
    <w:rsid w:val="00706926"/>
    <w:rsid w:val="00731296"/>
    <w:rsid w:val="00731A66"/>
    <w:rsid w:val="007324DC"/>
    <w:rsid w:val="007404E3"/>
    <w:rsid w:val="007414D5"/>
    <w:rsid w:val="00757775"/>
    <w:rsid w:val="00766A05"/>
    <w:rsid w:val="0077764F"/>
    <w:rsid w:val="007844C4"/>
    <w:rsid w:val="00790BDF"/>
    <w:rsid w:val="007A742A"/>
    <w:rsid w:val="007B23C5"/>
    <w:rsid w:val="007B476C"/>
    <w:rsid w:val="007B6A03"/>
    <w:rsid w:val="007C177C"/>
    <w:rsid w:val="007C5BD9"/>
    <w:rsid w:val="007D0FE0"/>
    <w:rsid w:val="007D1EAB"/>
    <w:rsid w:val="007D77BD"/>
    <w:rsid w:val="007F2FE4"/>
    <w:rsid w:val="00801143"/>
    <w:rsid w:val="00814A0F"/>
    <w:rsid w:val="00835DC9"/>
    <w:rsid w:val="008375C6"/>
    <w:rsid w:val="00844CF3"/>
    <w:rsid w:val="0084598C"/>
    <w:rsid w:val="00851A43"/>
    <w:rsid w:val="00857230"/>
    <w:rsid w:val="00862EAD"/>
    <w:rsid w:val="00867CB2"/>
    <w:rsid w:val="00887D4C"/>
    <w:rsid w:val="008C03A0"/>
    <w:rsid w:val="008C7085"/>
    <w:rsid w:val="008D458F"/>
    <w:rsid w:val="008E4BE0"/>
    <w:rsid w:val="00905EA9"/>
    <w:rsid w:val="00926EA4"/>
    <w:rsid w:val="0093082E"/>
    <w:rsid w:val="0093322B"/>
    <w:rsid w:val="00933300"/>
    <w:rsid w:val="009356EE"/>
    <w:rsid w:val="00940F6F"/>
    <w:rsid w:val="0096175C"/>
    <w:rsid w:val="00961C5B"/>
    <w:rsid w:val="00983AA2"/>
    <w:rsid w:val="009A2CDB"/>
    <w:rsid w:val="009C4512"/>
    <w:rsid w:val="009C5335"/>
    <w:rsid w:val="009D7AD0"/>
    <w:rsid w:val="009E06F0"/>
    <w:rsid w:val="009E3AC1"/>
    <w:rsid w:val="009E75EC"/>
    <w:rsid w:val="009F0ECC"/>
    <w:rsid w:val="00A065C3"/>
    <w:rsid w:val="00A1148A"/>
    <w:rsid w:val="00A12640"/>
    <w:rsid w:val="00A13A19"/>
    <w:rsid w:val="00A40F1F"/>
    <w:rsid w:val="00A41EB0"/>
    <w:rsid w:val="00A84B68"/>
    <w:rsid w:val="00A877D5"/>
    <w:rsid w:val="00A924B9"/>
    <w:rsid w:val="00AC037B"/>
    <w:rsid w:val="00AD1E98"/>
    <w:rsid w:val="00AD488F"/>
    <w:rsid w:val="00AD5AFD"/>
    <w:rsid w:val="00AE60B3"/>
    <w:rsid w:val="00AF4DB2"/>
    <w:rsid w:val="00AF776E"/>
    <w:rsid w:val="00B03F07"/>
    <w:rsid w:val="00B10B65"/>
    <w:rsid w:val="00B32E2B"/>
    <w:rsid w:val="00B3377E"/>
    <w:rsid w:val="00B5122A"/>
    <w:rsid w:val="00B56B88"/>
    <w:rsid w:val="00B65A22"/>
    <w:rsid w:val="00B701BB"/>
    <w:rsid w:val="00B7117E"/>
    <w:rsid w:val="00B94210"/>
    <w:rsid w:val="00B97934"/>
    <w:rsid w:val="00BA0692"/>
    <w:rsid w:val="00BA26C2"/>
    <w:rsid w:val="00BB08E2"/>
    <w:rsid w:val="00BB79A2"/>
    <w:rsid w:val="00BC11FA"/>
    <w:rsid w:val="00BC35EA"/>
    <w:rsid w:val="00BC788E"/>
    <w:rsid w:val="00BF1B03"/>
    <w:rsid w:val="00C12F29"/>
    <w:rsid w:val="00C16106"/>
    <w:rsid w:val="00C40BD1"/>
    <w:rsid w:val="00C42768"/>
    <w:rsid w:val="00C64F0E"/>
    <w:rsid w:val="00C80321"/>
    <w:rsid w:val="00CA387A"/>
    <w:rsid w:val="00CB48E0"/>
    <w:rsid w:val="00CB5C86"/>
    <w:rsid w:val="00CC3E76"/>
    <w:rsid w:val="00CE6D18"/>
    <w:rsid w:val="00D05070"/>
    <w:rsid w:val="00D110BD"/>
    <w:rsid w:val="00D157B4"/>
    <w:rsid w:val="00D17884"/>
    <w:rsid w:val="00D22721"/>
    <w:rsid w:val="00D46187"/>
    <w:rsid w:val="00D60E16"/>
    <w:rsid w:val="00D80BE4"/>
    <w:rsid w:val="00D80CBF"/>
    <w:rsid w:val="00D813BF"/>
    <w:rsid w:val="00D910C4"/>
    <w:rsid w:val="00D93E5D"/>
    <w:rsid w:val="00DA54FB"/>
    <w:rsid w:val="00DA7508"/>
    <w:rsid w:val="00DB14BE"/>
    <w:rsid w:val="00DB2E75"/>
    <w:rsid w:val="00DB38F0"/>
    <w:rsid w:val="00DB3C63"/>
    <w:rsid w:val="00DC6A3F"/>
    <w:rsid w:val="00DC7FD9"/>
    <w:rsid w:val="00DD16B7"/>
    <w:rsid w:val="00DE351F"/>
    <w:rsid w:val="00E12069"/>
    <w:rsid w:val="00E228FC"/>
    <w:rsid w:val="00E30832"/>
    <w:rsid w:val="00E31450"/>
    <w:rsid w:val="00E4036E"/>
    <w:rsid w:val="00E6082D"/>
    <w:rsid w:val="00EA0251"/>
    <w:rsid w:val="00EA1E64"/>
    <w:rsid w:val="00EA71CA"/>
    <w:rsid w:val="00EB72FD"/>
    <w:rsid w:val="00EC7589"/>
    <w:rsid w:val="00F06B0F"/>
    <w:rsid w:val="00F116DC"/>
    <w:rsid w:val="00F24D96"/>
    <w:rsid w:val="00F33A31"/>
    <w:rsid w:val="00F3482C"/>
    <w:rsid w:val="00F56A36"/>
    <w:rsid w:val="00F61218"/>
    <w:rsid w:val="00F625B8"/>
    <w:rsid w:val="00F6792F"/>
    <w:rsid w:val="00F67EFA"/>
    <w:rsid w:val="00F717F5"/>
    <w:rsid w:val="00F829FF"/>
    <w:rsid w:val="00F833CE"/>
    <w:rsid w:val="00F85C59"/>
    <w:rsid w:val="00F9191D"/>
    <w:rsid w:val="00FA2E0F"/>
    <w:rsid w:val="00FB0387"/>
    <w:rsid w:val="00FD1063"/>
    <w:rsid w:val="00FF1BBF"/>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422F9"/>
  <w14:defaultImageDpi w14:val="330"/>
  <w15:chartTrackingRefBased/>
  <w15:docId w15:val="{19EB4511-3838-4CE2-ABA4-23EEC012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309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6309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0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paragraph" w:styleId="ListParagraph">
    <w:name w:val="List Paragraph"/>
    <w:basedOn w:val="Normal"/>
    <w:uiPriority w:val="34"/>
    <w:qFormat/>
    <w:rsid w:val="00A40F1F"/>
    <w:pPr>
      <w:ind w:left="720"/>
      <w:contextualSpacing/>
    </w:pPr>
  </w:style>
  <w:style w:type="table" w:styleId="TableGrid">
    <w:name w:val="Table Grid"/>
    <w:basedOn w:val="TableNormal"/>
    <w:uiPriority w:val="59"/>
    <w:rsid w:val="00C161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F01"/>
    <w:rPr>
      <w:color w:val="0563C1"/>
      <w:u w:val="single"/>
    </w:rPr>
  </w:style>
  <w:style w:type="paragraph" w:styleId="BalloonText">
    <w:name w:val="Balloon Text"/>
    <w:basedOn w:val="Normal"/>
    <w:link w:val="BalloonTextChar"/>
    <w:uiPriority w:val="99"/>
    <w:semiHidden/>
    <w:unhideWhenUsed/>
    <w:rsid w:val="007B6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03"/>
    <w:rPr>
      <w:rFonts w:ascii="Segoe UI" w:hAnsi="Segoe UI" w:cs="Segoe UI"/>
      <w:sz w:val="18"/>
      <w:szCs w:val="18"/>
    </w:rPr>
  </w:style>
  <w:style w:type="paragraph" w:customStyle="1" w:styleId="xmsolistparagraph">
    <w:name w:val="x_msolistparagraph"/>
    <w:basedOn w:val="Normal"/>
    <w:rsid w:val="00BC35E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630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630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63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096"/>
    <w:rPr>
      <w:rFonts w:asciiTheme="majorHAnsi" w:eastAsiaTheme="majorEastAsia" w:hAnsiTheme="majorHAnsi" w:cstheme="majorBidi"/>
      <w:spacing w:val="-10"/>
      <w:kern w:val="28"/>
      <w:sz w:val="56"/>
      <w:szCs w:val="56"/>
    </w:rPr>
  </w:style>
  <w:style w:type="paragraph" w:styleId="NoSpacing">
    <w:name w:val="No Spacing"/>
    <w:uiPriority w:val="1"/>
    <w:qFormat/>
    <w:rsid w:val="00144907"/>
  </w:style>
  <w:style w:type="character" w:customStyle="1" w:styleId="Heading3Char">
    <w:name w:val="Heading 3 Char"/>
    <w:basedOn w:val="DefaultParagraphFont"/>
    <w:link w:val="Heading3"/>
    <w:uiPriority w:val="9"/>
    <w:semiHidden/>
    <w:rsid w:val="003170E4"/>
    <w:rPr>
      <w:rFonts w:asciiTheme="majorHAnsi" w:eastAsiaTheme="majorEastAsia" w:hAnsiTheme="majorHAnsi" w:cstheme="majorBidi"/>
      <w:color w:val="1F3763" w:themeColor="accent1" w:themeShade="7F"/>
    </w:rPr>
  </w:style>
  <w:style w:type="character" w:customStyle="1" w:styleId="UnresolvedMention">
    <w:name w:val="Unresolved Mention"/>
    <w:basedOn w:val="DefaultParagraphFont"/>
    <w:uiPriority w:val="99"/>
    <w:semiHidden/>
    <w:unhideWhenUsed/>
    <w:rsid w:val="003170E4"/>
    <w:rPr>
      <w:color w:val="605E5C"/>
      <w:shd w:val="clear" w:color="auto" w:fill="E1DFDD"/>
    </w:rPr>
  </w:style>
  <w:style w:type="paragraph" w:styleId="NormalWeb">
    <w:name w:val="Normal (Web)"/>
    <w:basedOn w:val="Normal"/>
    <w:uiPriority w:val="99"/>
    <w:semiHidden/>
    <w:unhideWhenUsed/>
    <w:rsid w:val="0080114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5874">
      <w:bodyDiv w:val="1"/>
      <w:marLeft w:val="0"/>
      <w:marRight w:val="0"/>
      <w:marTop w:val="0"/>
      <w:marBottom w:val="0"/>
      <w:divBdr>
        <w:top w:val="none" w:sz="0" w:space="0" w:color="auto"/>
        <w:left w:val="none" w:sz="0" w:space="0" w:color="auto"/>
        <w:bottom w:val="none" w:sz="0" w:space="0" w:color="auto"/>
        <w:right w:val="none" w:sz="0" w:space="0" w:color="auto"/>
      </w:divBdr>
    </w:div>
    <w:div w:id="1103956709">
      <w:bodyDiv w:val="1"/>
      <w:marLeft w:val="0"/>
      <w:marRight w:val="0"/>
      <w:marTop w:val="0"/>
      <w:marBottom w:val="0"/>
      <w:divBdr>
        <w:top w:val="none" w:sz="0" w:space="0" w:color="auto"/>
        <w:left w:val="none" w:sz="0" w:space="0" w:color="auto"/>
        <w:bottom w:val="none" w:sz="0" w:space="0" w:color="auto"/>
        <w:right w:val="none" w:sz="0" w:space="0" w:color="auto"/>
      </w:divBdr>
    </w:div>
    <w:div w:id="1306423532">
      <w:bodyDiv w:val="1"/>
      <w:marLeft w:val="0"/>
      <w:marRight w:val="0"/>
      <w:marTop w:val="0"/>
      <w:marBottom w:val="0"/>
      <w:divBdr>
        <w:top w:val="none" w:sz="0" w:space="0" w:color="auto"/>
        <w:left w:val="none" w:sz="0" w:space="0" w:color="auto"/>
        <w:bottom w:val="none" w:sz="0" w:space="0" w:color="auto"/>
        <w:right w:val="none" w:sz="0" w:space="0" w:color="auto"/>
      </w:divBdr>
    </w:div>
    <w:div w:id="1314918285">
      <w:bodyDiv w:val="1"/>
      <w:marLeft w:val="0"/>
      <w:marRight w:val="0"/>
      <w:marTop w:val="0"/>
      <w:marBottom w:val="0"/>
      <w:divBdr>
        <w:top w:val="none" w:sz="0" w:space="0" w:color="auto"/>
        <w:left w:val="none" w:sz="0" w:space="0" w:color="auto"/>
        <w:bottom w:val="none" w:sz="0" w:space="0" w:color="auto"/>
        <w:right w:val="none" w:sz="0" w:space="0" w:color="auto"/>
      </w:divBdr>
    </w:div>
    <w:div w:id="1317226166">
      <w:bodyDiv w:val="1"/>
      <w:marLeft w:val="0"/>
      <w:marRight w:val="0"/>
      <w:marTop w:val="0"/>
      <w:marBottom w:val="0"/>
      <w:divBdr>
        <w:top w:val="none" w:sz="0" w:space="0" w:color="auto"/>
        <w:left w:val="none" w:sz="0" w:space="0" w:color="auto"/>
        <w:bottom w:val="none" w:sz="0" w:space="0" w:color="auto"/>
        <w:right w:val="none" w:sz="0" w:space="0" w:color="auto"/>
      </w:divBdr>
    </w:div>
    <w:div w:id="1386367575">
      <w:bodyDiv w:val="1"/>
      <w:marLeft w:val="0"/>
      <w:marRight w:val="0"/>
      <w:marTop w:val="0"/>
      <w:marBottom w:val="0"/>
      <w:divBdr>
        <w:top w:val="none" w:sz="0" w:space="0" w:color="auto"/>
        <w:left w:val="none" w:sz="0" w:space="0" w:color="auto"/>
        <w:bottom w:val="none" w:sz="0" w:space="0" w:color="auto"/>
        <w:right w:val="none" w:sz="0" w:space="0" w:color="auto"/>
      </w:divBdr>
    </w:div>
    <w:div w:id="1674188740">
      <w:bodyDiv w:val="1"/>
      <w:marLeft w:val="0"/>
      <w:marRight w:val="0"/>
      <w:marTop w:val="0"/>
      <w:marBottom w:val="0"/>
      <w:divBdr>
        <w:top w:val="none" w:sz="0" w:space="0" w:color="auto"/>
        <w:left w:val="none" w:sz="0" w:space="0" w:color="auto"/>
        <w:bottom w:val="none" w:sz="0" w:space="0" w:color="auto"/>
        <w:right w:val="none" w:sz="0" w:space="0" w:color="auto"/>
      </w:divBdr>
    </w:div>
    <w:div w:id="2045671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754654-9411-4a18-9ce7-76d1c2820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4B77864A0B748B226F3C60AD56186" ma:contentTypeVersion="17" ma:contentTypeDescription="Create a new document." ma:contentTypeScope="" ma:versionID="e495b5775acc8ca327e6238e988745f3">
  <xsd:schema xmlns:xsd="http://www.w3.org/2001/XMLSchema" xmlns:xs="http://www.w3.org/2001/XMLSchema" xmlns:p="http://schemas.microsoft.com/office/2006/metadata/properties" xmlns:ns3="50754654-9411-4a18-9ce7-76d1c282077e" xmlns:ns4="930e256a-3b2d-487e-b345-dc54e5322900" targetNamespace="http://schemas.microsoft.com/office/2006/metadata/properties" ma:root="true" ma:fieldsID="dfe060311a6f99bf88285a3f8c078617" ns3:_="" ns4:_="">
    <xsd:import namespace="50754654-9411-4a18-9ce7-76d1c282077e"/>
    <xsd:import namespace="930e256a-3b2d-487e-b345-dc54e53229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54654-9411-4a18-9ce7-76d1c28207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e256a-3b2d-487e-b345-dc54e5322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9A748F-D6B1-4955-A25F-DD482AB7BFCA}">
  <ds:schemaRefs>
    <ds:schemaRef ds:uri="http://schemas.microsoft.com/office/2006/metadata/properties"/>
    <ds:schemaRef ds:uri="http://schemas.microsoft.com/office/infopath/2007/PartnerControls"/>
    <ds:schemaRef ds:uri="50754654-9411-4a18-9ce7-76d1c282077e"/>
  </ds:schemaRefs>
</ds:datastoreItem>
</file>

<file path=customXml/itemProps2.xml><?xml version="1.0" encoding="utf-8"?>
<ds:datastoreItem xmlns:ds="http://schemas.openxmlformats.org/officeDocument/2006/customXml" ds:itemID="{9C10CE61-73A6-4311-B79A-0CC48CA5F5AC}">
  <ds:schemaRefs>
    <ds:schemaRef ds:uri="http://schemas.microsoft.com/sharepoint/v3/contenttype/forms"/>
  </ds:schemaRefs>
</ds:datastoreItem>
</file>

<file path=customXml/itemProps3.xml><?xml version="1.0" encoding="utf-8"?>
<ds:datastoreItem xmlns:ds="http://schemas.openxmlformats.org/officeDocument/2006/customXml" ds:itemID="{13F12143-678B-4D00-8737-1FA8BD5C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54654-9411-4a18-9ce7-76d1c282077e"/>
    <ds:schemaRef ds:uri="930e256a-3b2d-487e-b345-dc54e5322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7951C-2192-4052-8377-94B0AB6F153D}">
  <ds:schemaRefs>
    <ds:schemaRef ds:uri="http://schemas.openxmlformats.org/officeDocument/2006/bibliography"/>
  </ds:schemaRefs>
</ds:datastoreItem>
</file>

<file path=docMetadata/LabelInfo.xml><?xml version="1.0" encoding="utf-8"?>
<clbl:labelList xmlns:clbl="http://schemas.microsoft.com/office/2020/mipLabelMetadata">
  <clbl:label id="{3d72f08e-540a-4c68-905d-9e69c4d9c61e}" enabled="0" method="" siteId="{3d72f08e-540a-4c68-905d-9e69c4d9c61e}"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Meredith</dc:creator>
  <cp:keywords/>
  <dc:description/>
  <cp:lastModifiedBy>Welsh, Chad T.</cp:lastModifiedBy>
  <cp:revision>4</cp:revision>
  <cp:lastPrinted>2023-09-07T19:33:00Z</cp:lastPrinted>
  <dcterms:created xsi:type="dcterms:W3CDTF">2024-09-11T19:45:00Z</dcterms:created>
  <dcterms:modified xsi:type="dcterms:W3CDTF">2024-09-18T14:57:00Z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0x010100BE44B77864A0B748B226F3C60AD56186</vt:lpwstr>
  </property>
  <property fmtid="{D5CDD505-2E9C-101B-9397-08002B2CF9AE}" pid="3" name="GrammarlyDocumentId">
    <vt:lpwstr>733a458e9428858113877d5e0718d3c6b6759d5b5c43e0eb8582fdab0522318f</vt:lpwstr>
  </property>
</Properties>
</file>