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2D663" w14:textId="77777777" w:rsidR="00C50FF2" w:rsidRDefault="00C50FF2" w:rsidP="00815107">
      <w:pPr>
        <w:jc w:val="center"/>
        <w:rPr>
          <w:rFonts w:cstheme="minorHAnsi"/>
          <w:b/>
          <w:sz w:val="32"/>
        </w:rPr>
      </w:pPr>
    </w:p>
    <w:p w14:paraId="075749FE" w14:textId="158E95B0" w:rsidR="00815107" w:rsidRDefault="00C50FF2" w:rsidP="00C50FF2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Assessment Report for</w:t>
      </w:r>
      <w:r w:rsidR="00815107" w:rsidRPr="00C50FF2">
        <w:rPr>
          <w:rFonts w:cstheme="minorHAnsi"/>
          <w:b/>
          <w:sz w:val="32"/>
        </w:rPr>
        <w:t xml:space="preserve"> </w:t>
      </w:r>
      <w:r w:rsidR="0044313D">
        <w:rPr>
          <w:rFonts w:cstheme="minorHAnsi"/>
          <w:b/>
          <w:sz w:val="32"/>
        </w:rPr>
        <w:t xml:space="preserve">Administrative and Co-Curricular </w:t>
      </w:r>
      <w:r w:rsidR="00682619">
        <w:rPr>
          <w:rFonts w:cstheme="minorHAnsi"/>
          <w:b/>
          <w:sz w:val="32"/>
        </w:rPr>
        <w:t>Programs</w:t>
      </w:r>
      <w:r w:rsidR="00815107" w:rsidRPr="00C50FF2">
        <w:rPr>
          <w:rFonts w:cstheme="minorHAnsi"/>
          <w:b/>
          <w:sz w:val="32"/>
        </w:rPr>
        <w:t xml:space="preserve"> </w:t>
      </w:r>
    </w:p>
    <w:p w14:paraId="4D054990" w14:textId="6758215B" w:rsidR="002449CA" w:rsidRPr="00266705" w:rsidRDefault="002449CA" w:rsidP="002449CA">
      <w:pPr>
        <w:rPr>
          <w:rFonts w:cstheme="minorHAnsi"/>
          <w:sz w:val="16"/>
        </w:rPr>
      </w:pPr>
      <w:r w:rsidRPr="00266705">
        <w:rPr>
          <w:rFonts w:cstheme="minorHAnsi"/>
          <w:sz w:val="16"/>
        </w:rPr>
        <w:t>Purpose:  The Student Learning Report is a component of Annual</w:t>
      </w:r>
      <w:r>
        <w:rPr>
          <w:rFonts w:cstheme="minorHAnsi"/>
          <w:sz w:val="16"/>
        </w:rPr>
        <w:t xml:space="preserve"> and Cyclical</w:t>
      </w:r>
      <w:r w:rsidRPr="00266705">
        <w:rPr>
          <w:rFonts w:cstheme="minorHAnsi"/>
          <w:sz w:val="16"/>
        </w:rPr>
        <w:t xml:space="preserve"> Program Review. This report </w:t>
      </w:r>
      <w:r>
        <w:rPr>
          <w:rFonts w:cstheme="minorHAnsi"/>
          <w:sz w:val="16"/>
        </w:rPr>
        <w:t xml:space="preserve">summarizes assessment data for each </w:t>
      </w:r>
      <w:r w:rsidR="0044313D">
        <w:rPr>
          <w:rFonts w:cstheme="minorHAnsi"/>
          <w:sz w:val="16"/>
        </w:rPr>
        <w:t>unit objective</w:t>
      </w:r>
      <w:r>
        <w:rPr>
          <w:rFonts w:cstheme="minorHAnsi"/>
          <w:sz w:val="16"/>
        </w:rPr>
        <w:t>, and outlines</w:t>
      </w:r>
      <w:r w:rsidRPr="00266705">
        <w:rPr>
          <w:rFonts w:cstheme="minorHAnsi"/>
          <w:sz w:val="16"/>
        </w:rPr>
        <w:t xml:space="preserve"> insights and actions </w:t>
      </w:r>
      <w:r>
        <w:rPr>
          <w:rFonts w:cstheme="minorHAnsi"/>
          <w:sz w:val="16"/>
        </w:rPr>
        <w:t xml:space="preserve">toward improving student </w:t>
      </w:r>
      <w:r w:rsidR="0044313D">
        <w:rPr>
          <w:rFonts w:cstheme="minorHAnsi"/>
          <w:sz w:val="16"/>
        </w:rPr>
        <w:t>success</w:t>
      </w:r>
      <w:r>
        <w:rPr>
          <w:rFonts w:cstheme="minorHAnsi"/>
          <w:sz w:val="16"/>
        </w:rPr>
        <w:t xml:space="preserve">. </w:t>
      </w:r>
    </w:p>
    <w:p w14:paraId="74BB35A1" w14:textId="7A565A62" w:rsidR="002449CA" w:rsidRPr="002449CA" w:rsidRDefault="002449CA" w:rsidP="00C50FF2">
      <w:pPr>
        <w:rPr>
          <w:rFonts w:cstheme="minorHAnsi"/>
          <w:sz w:val="16"/>
        </w:rPr>
      </w:pPr>
      <w:r w:rsidRPr="00266705">
        <w:rPr>
          <w:rFonts w:cstheme="minorHAnsi"/>
          <w:sz w:val="16"/>
        </w:rPr>
        <w:t xml:space="preserve">Instructions: Each program submits a completed report to </w:t>
      </w:r>
      <w:hyperlink r:id="rId7" w:history="1">
        <w:r w:rsidRPr="00266705">
          <w:rPr>
            <w:rStyle w:val="Hyperlink"/>
            <w:rFonts w:cstheme="minorHAnsi"/>
            <w:sz w:val="16"/>
          </w:rPr>
          <w:t>assessment@lindenwood.edu</w:t>
        </w:r>
      </w:hyperlink>
      <w:r w:rsidRPr="00266705">
        <w:rPr>
          <w:rFonts w:cstheme="minorHAnsi"/>
          <w:sz w:val="16"/>
        </w:rPr>
        <w:t xml:space="preserve"> by June 15, 202</w:t>
      </w:r>
      <w:r>
        <w:rPr>
          <w:rFonts w:cstheme="minorHAnsi"/>
          <w:sz w:val="16"/>
        </w:rPr>
        <w:t>2</w:t>
      </w:r>
      <w:r w:rsidRPr="00266705">
        <w:rPr>
          <w:rFonts w:cstheme="minorHAnsi"/>
          <w:sz w:val="16"/>
        </w:rPr>
        <w:t xml:space="preserve">. Please email </w:t>
      </w:r>
      <w:hyperlink r:id="rId8" w:history="1">
        <w:r w:rsidRPr="00266705">
          <w:rPr>
            <w:rStyle w:val="Hyperlink"/>
            <w:rFonts w:cstheme="minorHAnsi"/>
            <w:sz w:val="16"/>
          </w:rPr>
          <w:t>assessment@lindenwood.edu</w:t>
        </w:r>
      </w:hyperlink>
      <w:r w:rsidRPr="00266705">
        <w:rPr>
          <w:rFonts w:cstheme="minorHAnsi"/>
          <w:sz w:val="16"/>
        </w:rPr>
        <w:t xml:space="preserve"> to request additional time,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815107" w:rsidRPr="00C50FF2" w14:paraId="1F02F770" w14:textId="77777777" w:rsidTr="00CD200C">
        <w:tc>
          <w:tcPr>
            <w:tcW w:w="5180" w:type="dxa"/>
            <w:gridSpan w:val="2"/>
          </w:tcPr>
          <w:p w14:paraId="3ABE4754" w14:textId="77777777" w:rsidR="00815107" w:rsidRPr="00C50FF2" w:rsidRDefault="00C50FF2">
            <w:pPr>
              <w:rPr>
                <w:rFonts w:cstheme="minorHAnsi"/>
                <w:sz w:val="20"/>
              </w:rPr>
            </w:pPr>
            <w:r w:rsidRPr="00C50FF2">
              <w:rPr>
                <w:rFonts w:cstheme="minorHAnsi"/>
                <w:sz w:val="20"/>
              </w:rPr>
              <w:t>Unit</w:t>
            </w:r>
            <w:r w:rsidR="00815107" w:rsidRPr="00C50FF2">
              <w:rPr>
                <w:rFonts w:cstheme="minorHAnsi"/>
                <w:sz w:val="20"/>
              </w:rPr>
              <w:t>:</w:t>
            </w:r>
          </w:p>
        </w:tc>
        <w:tc>
          <w:tcPr>
            <w:tcW w:w="2590" w:type="dxa"/>
          </w:tcPr>
          <w:p w14:paraId="30C321E1" w14:textId="3D53FA91" w:rsidR="00815107" w:rsidRPr="00C50FF2" w:rsidRDefault="00815107">
            <w:pPr>
              <w:rPr>
                <w:rFonts w:cstheme="minorHAnsi"/>
                <w:sz w:val="20"/>
              </w:rPr>
            </w:pPr>
            <w:r w:rsidRPr="00C50FF2">
              <w:rPr>
                <w:rFonts w:cstheme="minorHAnsi"/>
                <w:sz w:val="20"/>
              </w:rPr>
              <w:t>Academic Year:</w:t>
            </w:r>
            <w:r w:rsidR="00C50FF2" w:rsidRPr="00C50FF2">
              <w:rPr>
                <w:rFonts w:cstheme="minorHAnsi"/>
                <w:sz w:val="20"/>
              </w:rPr>
              <w:t xml:space="preserve"> </w:t>
            </w:r>
            <w:r w:rsidR="009A7CD1">
              <w:rPr>
                <w:rFonts w:cstheme="minorHAnsi"/>
                <w:sz w:val="20"/>
              </w:rPr>
              <w:t>2021/2022</w:t>
            </w:r>
          </w:p>
        </w:tc>
        <w:tc>
          <w:tcPr>
            <w:tcW w:w="5180" w:type="dxa"/>
            <w:gridSpan w:val="2"/>
          </w:tcPr>
          <w:p w14:paraId="48F78FB3" w14:textId="77777777" w:rsidR="00815107" w:rsidRDefault="00815107">
            <w:pPr>
              <w:rPr>
                <w:rFonts w:cstheme="minorHAnsi"/>
                <w:sz w:val="20"/>
              </w:rPr>
            </w:pPr>
            <w:r w:rsidRPr="00C50FF2">
              <w:rPr>
                <w:rFonts w:cstheme="minorHAnsi"/>
                <w:sz w:val="20"/>
              </w:rPr>
              <w:t>Submitted By:</w:t>
            </w:r>
          </w:p>
          <w:p w14:paraId="5C50B37F" w14:textId="77777777" w:rsidR="00C50FF2" w:rsidRPr="00C50FF2" w:rsidRDefault="00C50FF2">
            <w:pPr>
              <w:rPr>
                <w:rFonts w:cstheme="minorHAnsi"/>
                <w:sz w:val="20"/>
              </w:rPr>
            </w:pPr>
          </w:p>
        </w:tc>
      </w:tr>
      <w:tr w:rsidR="00815107" w:rsidRPr="00C50FF2" w14:paraId="68E3CE12" w14:textId="77777777" w:rsidTr="00C50FF2">
        <w:tc>
          <w:tcPr>
            <w:tcW w:w="2590" w:type="dxa"/>
            <w:shd w:val="clear" w:color="auto" w:fill="D0CECE" w:themeFill="background2" w:themeFillShade="E6"/>
          </w:tcPr>
          <w:p w14:paraId="4FDB5788" w14:textId="77777777" w:rsidR="00815107" w:rsidRPr="00C50FF2" w:rsidRDefault="00AD200B" w:rsidP="00C50FF2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 xml:space="preserve">Lindenwood Mission, </w:t>
            </w:r>
            <w:r w:rsidR="00682619">
              <w:rPr>
                <w:rFonts w:cstheme="minorHAnsi"/>
                <w:b/>
                <w:bCs/>
                <w:color w:val="000000"/>
                <w:sz w:val="20"/>
              </w:rPr>
              <w:t xml:space="preserve">Program </w:t>
            </w: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>Mission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2CB9E010" w14:textId="6036F677" w:rsidR="00815107" w:rsidRPr="00C50FF2" w:rsidRDefault="0044313D" w:rsidP="00C50FF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</w:rPr>
              <w:t>Unit Objectives</w:t>
            </w:r>
            <w:r w:rsidR="00682619">
              <w:rPr>
                <w:rFonts w:cstheme="minorHAnsi"/>
                <w:b/>
                <w:bCs/>
                <w:color w:val="000000"/>
                <w:sz w:val="20"/>
              </w:rPr>
              <w:t xml:space="preserve"> (and associated </w:t>
            </w:r>
            <w:r w:rsidR="009A7CD1">
              <w:rPr>
                <w:rFonts w:cstheme="minorHAnsi"/>
                <w:b/>
                <w:bCs/>
                <w:color w:val="000000"/>
                <w:sz w:val="20"/>
              </w:rPr>
              <w:t>Graduate Attributes</w:t>
            </w:r>
            <w:r w:rsidR="00682619">
              <w:rPr>
                <w:rFonts w:cstheme="minorHAns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71D58F9D" w14:textId="77777777" w:rsidR="00815107" w:rsidRPr="00C50FF2" w:rsidRDefault="00815107" w:rsidP="00C50FF2">
            <w:pPr>
              <w:rPr>
                <w:rFonts w:cstheme="minorHAnsi"/>
                <w:sz w:val="20"/>
              </w:rPr>
            </w:pP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>Means of Assessment and Criteria for Success: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28F37704" w14:textId="77777777" w:rsidR="00815107" w:rsidRPr="00C50FF2" w:rsidRDefault="00815107" w:rsidP="00C50FF2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>Summary of Data</w:t>
            </w:r>
            <w:r w:rsidR="00C758C7" w:rsidRPr="00C50FF2">
              <w:rPr>
                <w:rFonts w:cstheme="minorHAnsi"/>
                <w:b/>
                <w:bCs/>
                <w:color w:val="000000"/>
                <w:sz w:val="20"/>
              </w:rPr>
              <w:t>/Results</w:t>
            </w: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 xml:space="preserve"> Collected:</w:t>
            </w:r>
          </w:p>
        </w:tc>
        <w:tc>
          <w:tcPr>
            <w:tcW w:w="2590" w:type="dxa"/>
            <w:shd w:val="clear" w:color="auto" w:fill="D0CECE" w:themeFill="background2" w:themeFillShade="E6"/>
          </w:tcPr>
          <w:p w14:paraId="1F29AD65" w14:textId="77777777" w:rsidR="00815107" w:rsidRPr="00C50FF2" w:rsidRDefault="00815107" w:rsidP="00C50FF2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C50FF2">
              <w:rPr>
                <w:rFonts w:cstheme="minorHAnsi"/>
                <w:b/>
                <w:bCs/>
                <w:color w:val="000000"/>
                <w:sz w:val="20"/>
              </w:rPr>
              <w:t>Use of Results:</w:t>
            </w:r>
          </w:p>
          <w:p w14:paraId="1CEDC679" w14:textId="77777777" w:rsidR="00815107" w:rsidRPr="00C50FF2" w:rsidRDefault="00815107" w:rsidP="00C50FF2">
            <w:pPr>
              <w:rPr>
                <w:rFonts w:cstheme="minorHAnsi"/>
                <w:sz w:val="20"/>
              </w:rPr>
            </w:pPr>
          </w:p>
        </w:tc>
      </w:tr>
      <w:tr w:rsidR="00815107" w:rsidRPr="00C50FF2" w14:paraId="08DACB78" w14:textId="77777777" w:rsidTr="00815107">
        <w:tc>
          <w:tcPr>
            <w:tcW w:w="2590" w:type="dxa"/>
          </w:tcPr>
          <w:p w14:paraId="066578A3" w14:textId="77777777" w:rsidR="00815107" w:rsidRPr="00C50FF2" w:rsidRDefault="00290531">
            <w:pPr>
              <w:rPr>
                <w:rFonts w:cstheme="minorHAnsi"/>
                <w:b/>
              </w:rPr>
            </w:pPr>
            <w:r w:rsidRPr="00C50FF2">
              <w:rPr>
                <w:rFonts w:cstheme="minorHAnsi"/>
                <w:b/>
              </w:rPr>
              <w:t>Lindenwood Mission</w:t>
            </w:r>
            <w:r w:rsidR="00815107" w:rsidRPr="00C50FF2">
              <w:rPr>
                <w:rFonts w:cstheme="minorHAnsi"/>
                <w:b/>
              </w:rPr>
              <w:t>:</w:t>
            </w:r>
          </w:p>
          <w:p w14:paraId="7DD1AE7F" w14:textId="77777777" w:rsidR="00CC4627" w:rsidRPr="00C50FF2" w:rsidRDefault="00CC4627" w:rsidP="00CC4627">
            <w:pPr>
              <w:rPr>
                <w:rFonts w:cstheme="minorHAnsi"/>
              </w:rPr>
            </w:pPr>
            <w:r w:rsidRPr="00C50FF2">
              <w:rPr>
                <w:rFonts w:cstheme="minorHAnsi"/>
              </w:rPr>
              <w:t>Real Experience. Real Success.  Enhancing lives through quality education and professional preparatory experiences.</w:t>
            </w:r>
          </w:p>
          <w:p w14:paraId="7020418F" w14:textId="77777777" w:rsidR="00815107" w:rsidRPr="00C50FF2" w:rsidRDefault="00815107" w:rsidP="00CC4627">
            <w:pPr>
              <w:rPr>
                <w:rFonts w:cstheme="minorHAnsi"/>
              </w:rPr>
            </w:pPr>
          </w:p>
        </w:tc>
        <w:tc>
          <w:tcPr>
            <w:tcW w:w="2590" w:type="dxa"/>
            <w:vMerge w:val="restart"/>
          </w:tcPr>
          <w:p w14:paraId="207FFBDE" w14:textId="77777777" w:rsidR="00815107" w:rsidRPr="00C50FF2" w:rsidRDefault="00815107">
            <w:pPr>
              <w:rPr>
                <w:rFonts w:cstheme="minorHAnsi"/>
                <w:sz w:val="20"/>
              </w:rPr>
            </w:pPr>
          </w:p>
        </w:tc>
        <w:tc>
          <w:tcPr>
            <w:tcW w:w="2590" w:type="dxa"/>
            <w:vMerge w:val="restart"/>
          </w:tcPr>
          <w:p w14:paraId="68EE434C" w14:textId="77777777" w:rsidR="00815107" w:rsidRPr="00C50FF2" w:rsidRDefault="00815107">
            <w:pPr>
              <w:rPr>
                <w:rFonts w:cstheme="minorHAnsi"/>
                <w:sz w:val="20"/>
              </w:rPr>
            </w:pPr>
          </w:p>
        </w:tc>
        <w:tc>
          <w:tcPr>
            <w:tcW w:w="2590" w:type="dxa"/>
            <w:vMerge w:val="restart"/>
          </w:tcPr>
          <w:p w14:paraId="179897AC" w14:textId="77777777" w:rsidR="00815107" w:rsidRPr="00C50FF2" w:rsidRDefault="00815107">
            <w:pPr>
              <w:rPr>
                <w:rFonts w:cstheme="minorHAnsi"/>
                <w:sz w:val="20"/>
              </w:rPr>
            </w:pPr>
          </w:p>
        </w:tc>
        <w:tc>
          <w:tcPr>
            <w:tcW w:w="2590" w:type="dxa"/>
            <w:vMerge w:val="restart"/>
          </w:tcPr>
          <w:p w14:paraId="53FF6BE3" w14:textId="77777777" w:rsidR="00815107" w:rsidRPr="00C50FF2" w:rsidRDefault="00815107">
            <w:pPr>
              <w:rPr>
                <w:rFonts w:cstheme="minorHAnsi"/>
                <w:sz w:val="20"/>
              </w:rPr>
            </w:pPr>
          </w:p>
        </w:tc>
      </w:tr>
      <w:tr w:rsidR="00815107" w:rsidRPr="00C50FF2" w14:paraId="74C4DF10" w14:textId="77777777" w:rsidTr="00815107">
        <w:tc>
          <w:tcPr>
            <w:tcW w:w="2590" w:type="dxa"/>
          </w:tcPr>
          <w:p w14:paraId="4CBC7291" w14:textId="6CDED763" w:rsidR="00815107" w:rsidRPr="00C50FF2" w:rsidRDefault="0044313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Unit/Department</w:t>
            </w:r>
            <w:r w:rsidR="00290531" w:rsidRPr="00C50FF2">
              <w:rPr>
                <w:rFonts w:cstheme="minorHAnsi"/>
                <w:b/>
              </w:rPr>
              <w:t xml:space="preserve"> Mission Statement:</w:t>
            </w:r>
          </w:p>
          <w:p w14:paraId="7483F273" w14:textId="77777777" w:rsidR="00290531" w:rsidRPr="00C50FF2" w:rsidRDefault="00290531">
            <w:pPr>
              <w:rPr>
                <w:rFonts w:cstheme="minorHAnsi"/>
              </w:rPr>
            </w:pPr>
          </w:p>
          <w:p w14:paraId="04F91473" w14:textId="77777777" w:rsidR="00290531" w:rsidRDefault="00290531">
            <w:pPr>
              <w:rPr>
                <w:rFonts w:cstheme="minorHAnsi"/>
              </w:rPr>
            </w:pPr>
          </w:p>
          <w:p w14:paraId="62923E31" w14:textId="77777777" w:rsidR="00C50FF2" w:rsidRDefault="00C50FF2">
            <w:pPr>
              <w:rPr>
                <w:rFonts w:cstheme="minorHAnsi"/>
              </w:rPr>
            </w:pPr>
          </w:p>
          <w:p w14:paraId="1F68C368" w14:textId="77777777" w:rsidR="00C50FF2" w:rsidRDefault="00C50FF2">
            <w:pPr>
              <w:rPr>
                <w:rFonts w:cstheme="minorHAnsi"/>
              </w:rPr>
            </w:pPr>
          </w:p>
          <w:p w14:paraId="111D2BF3" w14:textId="77777777" w:rsidR="00C50FF2" w:rsidRDefault="00C50FF2">
            <w:pPr>
              <w:rPr>
                <w:rFonts w:cstheme="minorHAnsi"/>
              </w:rPr>
            </w:pPr>
          </w:p>
          <w:p w14:paraId="272BC17A" w14:textId="77777777" w:rsidR="00C50FF2" w:rsidRDefault="00C50FF2">
            <w:pPr>
              <w:rPr>
                <w:rFonts w:cstheme="minorHAnsi"/>
              </w:rPr>
            </w:pPr>
          </w:p>
          <w:p w14:paraId="54AA21A3" w14:textId="77777777" w:rsidR="00C50FF2" w:rsidRDefault="00C50FF2">
            <w:pPr>
              <w:rPr>
                <w:rFonts w:cstheme="minorHAnsi"/>
              </w:rPr>
            </w:pPr>
          </w:p>
          <w:p w14:paraId="1DD94C86" w14:textId="77777777" w:rsidR="00C50FF2" w:rsidRDefault="00C50FF2">
            <w:pPr>
              <w:rPr>
                <w:rFonts w:cstheme="minorHAnsi"/>
              </w:rPr>
            </w:pPr>
          </w:p>
          <w:p w14:paraId="34597025" w14:textId="77777777" w:rsidR="00C50FF2" w:rsidRPr="00C50FF2" w:rsidRDefault="00C50FF2">
            <w:pPr>
              <w:rPr>
                <w:rFonts w:cstheme="minorHAnsi"/>
              </w:rPr>
            </w:pPr>
          </w:p>
        </w:tc>
        <w:tc>
          <w:tcPr>
            <w:tcW w:w="2590" w:type="dxa"/>
            <w:vMerge/>
          </w:tcPr>
          <w:p w14:paraId="66300F82" w14:textId="77777777" w:rsidR="00815107" w:rsidRPr="00C50FF2" w:rsidRDefault="00815107">
            <w:pPr>
              <w:rPr>
                <w:rFonts w:cstheme="minorHAnsi"/>
              </w:rPr>
            </w:pPr>
          </w:p>
        </w:tc>
        <w:tc>
          <w:tcPr>
            <w:tcW w:w="2590" w:type="dxa"/>
            <w:vMerge/>
          </w:tcPr>
          <w:p w14:paraId="5CCFE6C9" w14:textId="77777777" w:rsidR="00815107" w:rsidRPr="00C50FF2" w:rsidRDefault="00815107">
            <w:pPr>
              <w:rPr>
                <w:rFonts w:cstheme="minorHAnsi"/>
              </w:rPr>
            </w:pPr>
          </w:p>
        </w:tc>
        <w:tc>
          <w:tcPr>
            <w:tcW w:w="2590" w:type="dxa"/>
            <w:vMerge/>
          </w:tcPr>
          <w:p w14:paraId="2ED590D3" w14:textId="77777777" w:rsidR="00815107" w:rsidRPr="00C50FF2" w:rsidRDefault="00815107">
            <w:pPr>
              <w:rPr>
                <w:rFonts w:cstheme="minorHAnsi"/>
              </w:rPr>
            </w:pPr>
          </w:p>
        </w:tc>
        <w:tc>
          <w:tcPr>
            <w:tcW w:w="2590" w:type="dxa"/>
            <w:vMerge/>
          </w:tcPr>
          <w:p w14:paraId="5221C665" w14:textId="77777777" w:rsidR="00815107" w:rsidRPr="00C50FF2" w:rsidRDefault="00815107">
            <w:pPr>
              <w:rPr>
                <w:rFonts w:cstheme="minorHAnsi"/>
              </w:rPr>
            </w:pPr>
          </w:p>
        </w:tc>
      </w:tr>
    </w:tbl>
    <w:p w14:paraId="3FAE68DE" w14:textId="525D8756" w:rsidR="002449CA" w:rsidRDefault="002449CA">
      <w:pPr>
        <w:rPr>
          <w:rFonts w:cstheme="minorHAnsi"/>
        </w:rPr>
      </w:pPr>
    </w:p>
    <w:p w14:paraId="691DE23B" w14:textId="77777777" w:rsidR="002449CA" w:rsidRDefault="002449CA">
      <w:pPr>
        <w:rPr>
          <w:rFonts w:cstheme="minorHAnsi"/>
        </w:rPr>
      </w:pPr>
      <w:r>
        <w:rPr>
          <w:rFonts w:cstheme="minorHAnsi"/>
        </w:rPr>
        <w:br w:type="page"/>
      </w:r>
    </w:p>
    <w:p w14:paraId="3A7CD22B" w14:textId="56E57A65" w:rsidR="002449CA" w:rsidRDefault="002449CA" w:rsidP="002449CA">
      <w:pPr>
        <w:spacing w:after="0" w:line="240" w:lineRule="auto"/>
        <w:rPr>
          <w:sz w:val="20"/>
        </w:rPr>
      </w:pPr>
      <w:r>
        <w:rPr>
          <w:b/>
          <w:sz w:val="20"/>
        </w:rPr>
        <w:lastRenderedPageBreak/>
        <w:t>Table 1.</w:t>
      </w:r>
      <w:r>
        <w:rPr>
          <w:sz w:val="20"/>
        </w:rPr>
        <w:t xml:space="preserve"> Proposed Lindenwood Graduate Attributes and their descriptions (</w:t>
      </w:r>
      <w:r>
        <w:rPr>
          <w:sz w:val="20"/>
        </w:rPr>
        <w:t>Approved by the</w:t>
      </w:r>
      <w:r>
        <w:rPr>
          <w:sz w:val="20"/>
        </w:rPr>
        <w:t xml:space="preserve"> Board of Trustees on April 30, 2021)</w:t>
      </w:r>
    </w:p>
    <w:p w14:paraId="61978234" w14:textId="77777777" w:rsidR="002449CA" w:rsidRDefault="002449CA" w:rsidP="002449CA">
      <w:pPr>
        <w:spacing w:after="0" w:line="240" w:lineRule="auto"/>
        <w:ind w:left="720"/>
        <w:jc w:val="center"/>
        <w:rPr>
          <w:sz w:val="16"/>
        </w:rPr>
      </w:pPr>
    </w:p>
    <w:tbl>
      <w:tblPr>
        <w:tblStyle w:val="TableGrid"/>
        <w:tblW w:w="130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0895"/>
      </w:tblGrid>
      <w:tr w:rsidR="002449CA" w:rsidRPr="00EC1CCB" w14:paraId="138CD2CC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AE2C7" w14:textId="77777777" w:rsidR="002449CA" w:rsidRPr="00EC1CCB" w:rsidRDefault="002449CA" w:rsidP="00537EC8">
            <w:pPr>
              <w:rPr>
                <w:b/>
              </w:rPr>
            </w:pPr>
            <w:r w:rsidRPr="00EC1CCB">
              <w:rPr>
                <w:b/>
              </w:rPr>
              <w:t>Attribute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AB69E" w14:textId="77777777" w:rsidR="002449CA" w:rsidRPr="00EC1CCB" w:rsidRDefault="002449CA" w:rsidP="00537EC8">
            <w:pPr>
              <w:rPr>
                <w:b/>
              </w:rPr>
            </w:pPr>
            <w:r w:rsidRPr="00EC1CCB">
              <w:rPr>
                <w:b/>
              </w:rPr>
              <w:t>Definition</w:t>
            </w:r>
          </w:p>
        </w:tc>
      </w:tr>
      <w:tr w:rsidR="002449CA" w:rsidRPr="00EC1CCB" w14:paraId="69D002F6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F9847" w14:textId="77777777" w:rsidR="002449CA" w:rsidRPr="00EC1CCB" w:rsidRDefault="002449CA" w:rsidP="00537EC8">
            <w:r w:rsidRPr="00EC1CCB">
              <w:t>Adaptable problem solver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1B029" w14:textId="77777777" w:rsidR="002449CA" w:rsidRPr="00EC1CCB" w:rsidRDefault="002449CA" w:rsidP="00537EC8">
            <w:pPr>
              <w:rPr>
                <w:rFonts w:cstheme="minorHAnsi"/>
              </w:rPr>
            </w:pPr>
            <w:r w:rsidRPr="00EC1CCB">
              <w:rPr>
                <w:rFonts w:eastAsia="Arial" w:cstheme="minorHAnsi"/>
                <w:szCs w:val="24"/>
              </w:rPr>
              <w:t xml:space="preserve">Graduates are prepared to address/solve the issues of today and tomorrow. They adapt to a changing world through creative and innovative thinking. </w:t>
            </w:r>
          </w:p>
        </w:tc>
      </w:tr>
      <w:tr w:rsidR="002449CA" w:rsidRPr="00EC1CCB" w14:paraId="7F49DFAE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E910C" w14:textId="77777777" w:rsidR="002449CA" w:rsidRPr="00EC1CCB" w:rsidRDefault="002449CA" w:rsidP="00537EC8">
            <w:r w:rsidRPr="00EC1CCB">
              <w:t>Responsible citizen</w:t>
            </w:r>
          </w:p>
          <w:p w14:paraId="05DF78F7" w14:textId="77777777" w:rsidR="002449CA" w:rsidRPr="00EC1CCB" w:rsidRDefault="002449CA" w:rsidP="00537EC8"/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05C17" w14:textId="77777777" w:rsidR="002449CA" w:rsidRPr="00EC1CCB" w:rsidRDefault="002449CA" w:rsidP="00537EC8"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Graduates take responsibility for their actions and understand their roles in the community. They engage in their communities by working collaboratively </w:t>
            </w:r>
            <w:proofErr w:type="gramStart"/>
            <w:r w:rsidRPr="00EC1CCB">
              <w:rPr>
                <w:rFonts w:eastAsia="Arial" w:cstheme="minorHAnsi"/>
                <w:color w:val="000000" w:themeColor="text1"/>
                <w:szCs w:val="24"/>
              </w:rPr>
              <w:t>in order to</w:t>
            </w:r>
            <w:proofErr w:type="gramEnd"/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 promote the welfare of others.</w:t>
            </w:r>
          </w:p>
        </w:tc>
      </w:tr>
      <w:tr w:rsidR="002449CA" w:rsidRPr="00EC1CCB" w14:paraId="5DD6DF4E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703AE" w14:textId="77777777" w:rsidR="002449CA" w:rsidRPr="00EC1CCB" w:rsidRDefault="002449CA" w:rsidP="00537EC8">
            <w:r w:rsidRPr="00EC1CCB">
              <w:t>Global advocate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51297" w14:textId="77777777" w:rsidR="002449CA" w:rsidRPr="00EC1CCB" w:rsidRDefault="002449CA" w:rsidP="00537EC8">
            <w:pPr>
              <w:rPr>
                <w:rFonts w:cstheme="minorHAnsi"/>
              </w:rPr>
            </w:pPr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Graduates seek to understand the perspectives of diverse populations and consider the global impact of their decisions. </w:t>
            </w:r>
            <w:r w:rsidRPr="00EC1CCB">
              <w:rPr>
                <w:rFonts w:eastAsia="Times New Roman" w:cstheme="minorHAnsi"/>
                <w:szCs w:val="24"/>
                <w:bdr w:val="none" w:sz="0" w:space="0" w:color="auto" w:frame="1"/>
              </w:rPr>
              <w:t>They appreciate diverse perspectives and demonstrate compassion and understanding of individual and cultural differences.</w:t>
            </w:r>
          </w:p>
        </w:tc>
      </w:tr>
      <w:tr w:rsidR="002449CA" w:rsidRPr="00EC1CCB" w14:paraId="70010DE5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192DF" w14:textId="77777777" w:rsidR="002449CA" w:rsidRPr="00EC1CCB" w:rsidRDefault="002449CA" w:rsidP="00537EC8">
            <w:r w:rsidRPr="00EC1CCB">
              <w:t>Lifelong learner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C3F31" w14:textId="77777777" w:rsidR="002449CA" w:rsidRPr="00EC1CCB" w:rsidRDefault="002449CA" w:rsidP="00537EC8">
            <w:pPr>
              <w:rPr>
                <w:rFonts w:cstheme="minorHAnsi"/>
              </w:rPr>
            </w:pPr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Graduates are self-reflective and engage in activities for self-improvement. </w:t>
            </w:r>
            <w:r w:rsidRPr="00EC1CCB">
              <w:rPr>
                <w:rFonts w:cstheme="minorHAnsi"/>
                <w:szCs w:val="24"/>
              </w:rPr>
              <w:t>They independently seek professional opportunities for career enhancement.</w:t>
            </w:r>
          </w:p>
        </w:tc>
      </w:tr>
      <w:tr w:rsidR="002449CA" w:rsidRPr="00EC1CCB" w14:paraId="68AA90A1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EF4E3" w14:textId="77777777" w:rsidR="002449CA" w:rsidRPr="00EC1CCB" w:rsidRDefault="002449CA" w:rsidP="00537EC8">
            <w:r w:rsidRPr="00EC1CCB">
              <w:t>Effective communicator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59B7A" w14:textId="77777777" w:rsidR="002449CA" w:rsidRPr="00EC1CCB" w:rsidRDefault="002449CA" w:rsidP="00537EC8">
            <w:pPr>
              <w:rPr>
                <w:rFonts w:cstheme="minorHAnsi"/>
              </w:rPr>
            </w:pPr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Graduates engage in meaningful discourse </w:t>
            </w:r>
            <w:proofErr w:type="gramStart"/>
            <w:r w:rsidRPr="00EC1CCB">
              <w:rPr>
                <w:rFonts w:eastAsia="Arial" w:cstheme="minorHAnsi"/>
                <w:color w:val="000000" w:themeColor="text1"/>
                <w:szCs w:val="24"/>
              </w:rPr>
              <w:t>in order to</w:t>
            </w:r>
            <w:proofErr w:type="gramEnd"/>
            <w:r w:rsidRPr="00EC1CCB">
              <w:rPr>
                <w:rFonts w:eastAsia="Arial" w:cstheme="minorHAnsi"/>
                <w:color w:val="000000" w:themeColor="text1"/>
                <w:szCs w:val="24"/>
              </w:rPr>
              <w:t xml:space="preserve"> persuade audiences and to foster understanding and respect. </w:t>
            </w:r>
            <w:r w:rsidRPr="00EC1CCB">
              <w:rPr>
                <w:rFonts w:eastAsia="Times New Roman" w:cstheme="minorHAnsi"/>
                <w:szCs w:val="24"/>
              </w:rPr>
              <w:t xml:space="preserve">They communicate fluently in multiple media.  </w:t>
            </w:r>
          </w:p>
        </w:tc>
      </w:tr>
      <w:tr w:rsidR="002449CA" w:rsidRPr="00EC1CCB" w14:paraId="23E80EA4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B4D3F" w14:textId="77777777" w:rsidR="002449CA" w:rsidRPr="00EC1CCB" w:rsidRDefault="002449CA" w:rsidP="00537EC8">
            <w:r w:rsidRPr="00EC1CCB">
              <w:t>Ethical decision maker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F6524" w14:textId="77777777" w:rsidR="002449CA" w:rsidRPr="00EC1CCB" w:rsidRDefault="002449CA" w:rsidP="00537EC8">
            <w:pPr>
              <w:rPr>
                <w:color w:val="222A35" w:themeColor="text2" w:themeShade="80"/>
              </w:rPr>
            </w:pPr>
            <w:r w:rsidRPr="00EC1CCB">
              <w:t>Graduates consider the wellbeing of others, relevant precedents, and their moral convictions when making decisions about the ethical questions of our changing world.</w:t>
            </w:r>
          </w:p>
        </w:tc>
      </w:tr>
      <w:tr w:rsidR="002449CA" w:rsidRPr="00EC1CCB" w14:paraId="36546037" w14:textId="77777777" w:rsidTr="00537EC8"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66719" w14:textId="77777777" w:rsidR="002449CA" w:rsidRPr="00EC1CCB" w:rsidRDefault="002449CA" w:rsidP="00537EC8">
            <w:r w:rsidRPr="00EC1CCB">
              <w:t>Analytical thinker</w:t>
            </w:r>
          </w:p>
        </w:tc>
        <w:tc>
          <w:tcPr>
            <w:tcW w:w="10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DE26D" w14:textId="77777777" w:rsidR="002449CA" w:rsidRPr="00EC1CCB" w:rsidRDefault="002449CA" w:rsidP="00537EC8">
            <w:pPr>
              <w:rPr>
                <w:color w:val="222A35" w:themeColor="text2" w:themeShade="80"/>
              </w:rPr>
            </w:pPr>
            <w:r w:rsidRPr="00EC1CCB">
              <w:rPr>
                <w:rStyle w:val="CommentReference"/>
                <w:sz w:val="22"/>
              </w:rPr>
              <w:t>Graduates use data and evidence to form judgements about complex situations.</w:t>
            </w:r>
          </w:p>
        </w:tc>
      </w:tr>
    </w:tbl>
    <w:p w14:paraId="28A4B918" w14:textId="77777777" w:rsidR="00C50FF2" w:rsidRDefault="00C50FF2">
      <w:pPr>
        <w:rPr>
          <w:rFonts w:cstheme="minorHAnsi"/>
        </w:rPr>
      </w:pPr>
    </w:p>
    <w:sectPr w:rsidR="00C50FF2" w:rsidSect="00C50FF2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387FB" w14:textId="77777777" w:rsidR="00F07EF4" w:rsidRDefault="00F07EF4" w:rsidP="00C50FF2">
      <w:pPr>
        <w:spacing w:after="0" w:line="240" w:lineRule="auto"/>
      </w:pPr>
      <w:r>
        <w:separator/>
      </w:r>
    </w:p>
  </w:endnote>
  <w:endnote w:type="continuationSeparator" w:id="0">
    <w:p w14:paraId="76678D74" w14:textId="77777777" w:rsidR="00F07EF4" w:rsidRDefault="00F07EF4" w:rsidP="00C5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7126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110FD" w14:textId="77777777" w:rsidR="00C50FF2" w:rsidRDefault="00C50F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5812B" w14:textId="77777777" w:rsidR="00C50FF2" w:rsidRDefault="00C50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1212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38AF1" w14:textId="77777777" w:rsidR="00C50FF2" w:rsidRDefault="00F07EF4">
        <w:pPr>
          <w:pStyle w:val="Footer"/>
          <w:jc w:val="center"/>
        </w:pPr>
      </w:p>
    </w:sdtContent>
  </w:sdt>
  <w:p w14:paraId="0885ED09" w14:textId="77777777" w:rsidR="00C50FF2" w:rsidRDefault="00C50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E4556" w14:textId="77777777" w:rsidR="00F07EF4" w:rsidRDefault="00F07EF4" w:rsidP="00C50FF2">
      <w:pPr>
        <w:spacing w:after="0" w:line="240" w:lineRule="auto"/>
      </w:pPr>
      <w:r>
        <w:separator/>
      </w:r>
    </w:p>
  </w:footnote>
  <w:footnote w:type="continuationSeparator" w:id="0">
    <w:p w14:paraId="46200E98" w14:textId="77777777" w:rsidR="00F07EF4" w:rsidRDefault="00F07EF4" w:rsidP="00C5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F736" w14:textId="77777777" w:rsidR="00C50FF2" w:rsidRDefault="00C50FF2" w:rsidP="00C50FF2">
    <w:pPr>
      <w:pStyle w:val="Header"/>
      <w:jc w:val="center"/>
    </w:pPr>
  </w:p>
  <w:p w14:paraId="257CC9C1" w14:textId="77777777" w:rsidR="00C50FF2" w:rsidRDefault="00C50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3B9BE" w14:textId="77777777" w:rsidR="00C50FF2" w:rsidRPr="00C50FF2" w:rsidRDefault="00C50FF2" w:rsidP="00C50FF2">
    <w:pPr>
      <w:pStyle w:val="Header"/>
      <w:jc w:val="center"/>
    </w:pPr>
    <w:r>
      <w:rPr>
        <w:noProof/>
      </w:rPr>
      <w:drawing>
        <wp:inline distT="0" distB="0" distL="0" distR="0" wp14:anchorId="45067ED7" wp14:editId="7EE87DC5">
          <wp:extent cx="1663065" cy="466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ND_Institutional Effectiveness-K_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935"/>
                  <a:stretch/>
                </pic:blipFill>
                <pic:spPr bwMode="auto">
                  <a:xfrm>
                    <a:off x="0" y="0"/>
                    <a:ext cx="1665631" cy="467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07"/>
    <w:rsid w:val="001B06A5"/>
    <w:rsid w:val="0023549F"/>
    <w:rsid w:val="002449CA"/>
    <w:rsid w:val="00290531"/>
    <w:rsid w:val="003A1A57"/>
    <w:rsid w:val="003A3B7E"/>
    <w:rsid w:val="00425C69"/>
    <w:rsid w:val="0044313D"/>
    <w:rsid w:val="004B7E83"/>
    <w:rsid w:val="0056084C"/>
    <w:rsid w:val="0065546B"/>
    <w:rsid w:val="00682619"/>
    <w:rsid w:val="00763AAB"/>
    <w:rsid w:val="007C5809"/>
    <w:rsid w:val="007E5805"/>
    <w:rsid w:val="00815107"/>
    <w:rsid w:val="00862DC0"/>
    <w:rsid w:val="009A7CD1"/>
    <w:rsid w:val="00A43635"/>
    <w:rsid w:val="00A874E8"/>
    <w:rsid w:val="00AD200B"/>
    <w:rsid w:val="00BD2CFF"/>
    <w:rsid w:val="00C50FF2"/>
    <w:rsid w:val="00C758C7"/>
    <w:rsid w:val="00CA166B"/>
    <w:rsid w:val="00CC4627"/>
    <w:rsid w:val="00ED2E09"/>
    <w:rsid w:val="00F07EF4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8E803"/>
  <w15:chartTrackingRefBased/>
  <w15:docId w15:val="{8825E987-678E-4E40-977F-426CBD43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F2"/>
  </w:style>
  <w:style w:type="paragraph" w:styleId="Footer">
    <w:name w:val="footer"/>
    <w:basedOn w:val="Normal"/>
    <w:link w:val="FooterChar"/>
    <w:uiPriority w:val="99"/>
    <w:unhideWhenUsed/>
    <w:rsid w:val="00C5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F2"/>
  </w:style>
  <w:style w:type="character" w:styleId="Hyperlink">
    <w:name w:val="Hyperlink"/>
    <w:basedOn w:val="DefaultParagraphFont"/>
    <w:uiPriority w:val="99"/>
    <w:semiHidden/>
    <w:unhideWhenUsed/>
    <w:rsid w:val="00C50F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49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ment@lindenwood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essment@lindenwood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9292E-ED0F-4C08-9775-2E673641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Lindenwood University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Donovan, Katelyn M.</dc:creator>
  <cp:keywords/>
  <dc:description/>
  <cp:lastModifiedBy>Robyne Elder</cp:lastModifiedBy>
  <cp:revision>3</cp:revision>
  <cp:lastPrinted>2016-08-08T16:05:00Z</cp:lastPrinted>
  <dcterms:created xsi:type="dcterms:W3CDTF">2022-05-16T21:50:00Z</dcterms:created>
  <dcterms:modified xsi:type="dcterms:W3CDTF">2022-05-16T21:53:00Z</dcterms:modified>
</cp:coreProperties>
</file>